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C22998" w:rsidRDefault="000E6A63">
      <w:pPr>
        <w:rPr>
          <w:rFonts w:ascii="Arial" w:hAnsi="Arial" w:cs="Arial"/>
          <w:sz w:val="24"/>
          <w:szCs w:val="24"/>
        </w:rPr>
      </w:pPr>
    </w:p>
    <w:p w:rsidR="006B4D82" w:rsidRPr="00C22998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C22998">
        <w:rPr>
          <w:rFonts w:ascii="Arial" w:hAnsi="Arial" w:cs="Arial"/>
          <w:b/>
          <w:bCs/>
          <w:sz w:val="24"/>
          <w:szCs w:val="24"/>
          <w:lang w:val="es-ES_tradnl"/>
        </w:rPr>
        <w:t>MINISTERIO DE EDUCACION PÚBLICA</w:t>
      </w:r>
    </w:p>
    <w:p w:rsidR="006B4D82" w:rsidRPr="00C22998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C22998">
        <w:rPr>
          <w:rFonts w:ascii="Arial" w:hAnsi="Arial" w:cs="Arial"/>
          <w:b/>
          <w:bCs/>
          <w:sz w:val="24"/>
          <w:szCs w:val="24"/>
          <w:lang w:val="es-ES_tradnl"/>
        </w:rPr>
        <w:t>DEPARTAMENTO DE ESPECIALIDADES  TÉCNICAS</w:t>
      </w:r>
    </w:p>
    <w:p w:rsidR="006B4D82" w:rsidRPr="00C22998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C22998">
        <w:rPr>
          <w:rFonts w:ascii="Arial" w:hAnsi="Arial" w:cs="Arial"/>
          <w:b/>
          <w:bCs/>
          <w:sz w:val="24"/>
          <w:szCs w:val="24"/>
          <w:lang w:val="es-ES_tradnl"/>
        </w:rPr>
        <w:t>COLEGIO TECNICO PROFESIONAL……………</w:t>
      </w:r>
      <w:r w:rsidR="00AC5602" w:rsidRPr="00C22998">
        <w:rPr>
          <w:rFonts w:ascii="Arial" w:hAnsi="Arial" w:cs="Arial"/>
          <w:noProof/>
          <w:sz w:val="24"/>
          <w:szCs w:val="24"/>
          <w:lang w:eastAsia="es-CR"/>
        </w:rPr>
        <w:pict>
          <v:group id="_x0000_s1026" style="position:absolute;left:0;text-align:left;margin-left:41.45pt;margin-top:44.65pt;width:618pt;height:187.55pt;z-index:251658240;mso-position-horizontal-relative:text;mso-position-vertical-relative:text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6B4D82" w:rsidRPr="00AD5BC9" w:rsidRDefault="006B4D82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6B4D82" w:rsidRPr="00AD5BC9" w:rsidRDefault="006B4D82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6B4D82" w:rsidRPr="00AD5BC9" w:rsidRDefault="006B4D82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AD5BC9" w:rsidRPr="00AD5BC9" w:rsidRDefault="00AD5BC9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215677" w:rsidRDefault="00AD5BC9" w:rsidP="00AD5BC9">
                    <w:pPr>
                      <w:pStyle w:val="Ttulo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Especialidad</w:t>
                    </w:r>
                    <w:r w:rsidR="00DA76CA"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 xml:space="preserve">: </w:t>
                    </w:r>
                  </w:p>
                  <w:p w:rsidR="00AD5BC9" w:rsidRPr="00AD5BC9" w:rsidRDefault="003A3018" w:rsidP="00AD5BC9">
                    <w:pPr>
                      <w:pStyle w:val="Ttulo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Administración y Operación Aduanera</w:t>
                    </w:r>
                    <w:r w:rsidR="00DA76CA"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 xml:space="preserve">  X Año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C22998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C22998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C22998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C22998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C22998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C22998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C22998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C22998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C22998" w:rsidRDefault="006B4D82" w:rsidP="006B4D82">
      <w:pPr>
        <w:rPr>
          <w:rFonts w:ascii="Arial" w:hAnsi="Arial" w:cs="Arial"/>
          <w:sz w:val="24"/>
          <w:szCs w:val="24"/>
        </w:rPr>
      </w:pPr>
    </w:p>
    <w:p w:rsidR="000E6A63" w:rsidRPr="00C22998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  <w:r w:rsidRPr="00C22998">
        <w:rPr>
          <w:rFonts w:ascii="Arial" w:hAnsi="Arial" w:cs="Arial"/>
          <w:sz w:val="24"/>
          <w:szCs w:val="24"/>
        </w:rPr>
        <w:tab/>
      </w:r>
    </w:p>
    <w:p w:rsidR="00215677" w:rsidRPr="00C22998" w:rsidRDefault="00215677">
      <w:pPr>
        <w:rPr>
          <w:rFonts w:ascii="Arial" w:hAnsi="Arial" w:cs="Arial"/>
          <w:b/>
          <w:sz w:val="24"/>
          <w:szCs w:val="24"/>
        </w:rPr>
      </w:pPr>
      <w:r w:rsidRPr="00C22998">
        <w:rPr>
          <w:rFonts w:ascii="Arial" w:hAnsi="Arial" w:cs="Arial"/>
          <w:b/>
          <w:sz w:val="24"/>
          <w:szCs w:val="24"/>
        </w:rPr>
        <w:br w:type="page"/>
      </w:r>
    </w:p>
    <w:p w:rsidR="006B4D82" w:rsidRPr="00C22998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  <w:r w:rsidRPr="00C22998">
        <w:rPr>
          <w:rFonts w:ascii="Arial" w:hAnsi="Arial" w:cs="Arial"/>
          <w:b/>
          <w:sz w:val="24"/>
          <w:szCs w:val="24"/>
        </w:rPr>
        <w:lastRenderedPageBreak/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C22998" w:rsidTr="00584B16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22998" w:rsidRDefault="00000EAF" w:rsidP="00584B16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22998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C22998" w:rsidTr="00584B16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22998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22998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C22998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22998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Nivel:</w:t>
            </w:r>
            <w:r w:rsidR="00BA2C1B" w:rsidRPr="00C2299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22998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C22998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22998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22998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C22998" w:rsidTr="00584B16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22998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22998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C22998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22998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22998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C22998" w:rsidTr="00584B16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22998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C22998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BD14E1" w:rsidRPr="00C22998" w:rsidRDefault="00BD14E1" w:rsidP="00BA2C1B">
      <w:pPr>
        <w:rPr>
          <w:rFonts w:ascii="Arial" w:hAnsi="Arial" w:cs="Arial"/>
          <w:sz w:val="24"/>
          <w:szCs w:val="24"/>
        </w:rPr>
      </w:pPr>
    </w:p>
    <w:p w:rsidR="00BD14E1" w:rsidRPr="00C22998" w:rsidRDefault="00BD14E1">
      <w:pPr>
        <w:rPr>
          <w:rFonts w:ascii="Arial" w:hAnsi="Arial" w:cs="Arial"/>
          <w:sz w:val="24"/>
          <w:szCs w:val="24"/>
        </w:rPr>
      </w:pPr>
    </w:p>
    <w:p w:rsidR="00215677" w:rsidRPr="00C22998" w:rsidRDefault="00215677">
      <w:pPr>
        <w:rPr>
          <w:rFonts w:ascii="Arial" w:hAnsi="Arial" w:cs="Arial"/>
          <w:sz w:val="24"/>
          <w:szCs w:val="24"/>
        </w:rPr>
      </w:pPr>
      <w:r w:rsidRPr="00C22998">
        <w:rPr>
          <w:rFonts w:ascii="Arial" w:hAnsi="Arial" w:cs="Arial"/>
          <w:sz w:val="24"/>
          <w:szCs w:val="24"/>
        </w:rPr>
        <w:br w:type="page"/>
      </w:r>
    </w:p>
    <w:p w:rsidR="00A4688B" w:rsidRPr="00C22998" w:rsidRDefault="00A4688B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A4688B" w:rsidRPr="00C22998" w:rsidTr="00A403F8">
        <w:tc>
          <w:tcPr>
            <w:tcW w:w="13291" w:type="dxa"/>
          </w:tcPr>
          <w:p w:rsidR="00A4688B" w:rsidRPr="00C22998" w:rsidRDefault="00A4688B" w:rsidP="004B667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27C70">
              <w:rPr>
                <w:rFonts w:ascii="Arial" w:hAnsi="Arial" w:cs="Arial"/>
                <w:b/>
                <w:sz w:val="24"/>
                <w:szCs w:val="24"/>
              </w:rPr>
              <w:t>SUB ÁREA</w:t>
            </w:r>
            <w:r w:rsidRPr="00C22998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="00627C70" w:rsidRPr="00C22998">
              <w:rPr>
                <w:rFonts w:ascii="Arial" w:hAnsi="Arial" w:cs="Arial"/>
                <w:sz w:val="24"/>
                <w:szCs w:val="24"/>
              </w:rPr>
              <w:t>Merceología</w:t>
            </w:r>
            <w:proofErr w:type="spellEnd"/>
            <w:r w:rsidR="00627C70" w:rsidRPr="00C22998">
              <w:rPr>
                <w:rFonts w:ascii="Arial" w:hAnsi="Arial" w:cs="Arial"/>
                <w:sz w:val="24"/>
                <w:szCs w:val="24"/>
              </w:rPr>
              <w:t xml:space="preserve"> y Trámites  Aduaneros.</w:t>
            </w:r>
          </w:p>
        </w:tc>
      </w:tr>
      <w:tr w:rsidR="00A4688B" w:rsidRPr="00C22998" w:rsidTr="00A403F8">
        <w:tc>
          <w:tcPr>
            <w:tcW w:w="13291" w:type="dxa"/>
          </w:tcPr>
          <w:p w:rsidR="00A4688B" w:rsidRPr="00C22998" w:rsidRDefault="00A4688B" w:rsidP="00627C70">
            <w:pPr>
              <w:ind w:left="469" w:right="110" w:hanging="540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C2299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27C70">
              <w:rPr>
                <w:rFonts w:ascii="Arial" w:hAnsi="Arial" w:cs="Arial"/>
                <w:sz w:val="24"/>
                <w:szCs w:val="24"/>
              </w:rPr>
              <w:t>Merceología</w:t>
            </w:r>
            <w:proofErr w:type="spellEnd"/>
          </w:p>
        </w:tc>
      </w:tr>
      <w:tr w:rsidR="00A4688B" w:rsidRPr="00C22998" w:rsidTr="00A403F8">
        <w:tc>
          <w:tcPr>
            <w:tcW w:w="13291" w:type="dxa"/>
          </w:tcPr>
          <w:p w:rsidR="00A4688B" w:rsidRPr="00C22998" w:rsidRDefault="00A4688B" w:rsidP="004B667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C22998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8344DB" w:rsidRPr="00C22998">
              <w:rPr>
                <w:rFonts w:ascii="Arial" w:hAnsi="Arial" w:cs="Arial"/>
                <w:spacing w:val="-2"/>
                <w:sz w:val="24"/>
                <w:szCs w:val="24"/>
              </w:rPr>
              <w:t>Definir</w:t>
            </w:r>
            <w:r w:rsidR="008344DB" w:rsidRPr="00C22998">
              <w:rPr>
                <w:rFonts w:ascii="Arial" w:hAnsi="Arial" w:cs="Arial"/>
                <w:sz w:val="24"/>
                <w:szCs w:val="24"/>
              </w:rPr>
              <w:t xml:space="preserve"> conceptos básicos relacionados con la </w:t>
            </w:r>
            <w:proofErr w:type="spellStart"/>
            <w:r w:rsidR="008344DB" w:rsidRPr="00C22998">
              <w:rPr>
                <w:rFonts w:ascii="Arial" w:hAnsi="Arial" w:cs="Arial"/>
                <w:sz w:val="24"/>
                <w:szCs w:val="24"/>
              </w:rPr>
              <w:t>merceología</w:t>
            </w:r>
            <w:proofErr w:type="spellEnd"/>
            <w:r w:rsidR="008344DB" w:rsidRPr="00C22998">
              <w:rPr>
                <w:rFonts w:ascii="Arial" w:hAnsi="Arial" w:cs="Arial"/>
                <w:sz w:val="24"/>
                <w:szCs w:val="24"/>
              </w:rPr>
              <w:t>,  importación y la exportación.</w:t>
            </w:r>
          </w:p>
        </w:tc>
      </w:tr>
    </w:tbl>
    <w:p w:rsidR="009F62DA" w:rsidRPr="00C22998" w:rsidRDefault="009F62DA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7"/>
        <w:gridCol w:w="751"/>
        <w:gridCol w:w="817"/>
      </w:tblGrid>
      <w:tr w:rsidR="009F62DA" w:rsidRPr="00C22998" w:rsidTr="00E004EF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AD5BC9" w:rsidRPr="00C22998" w:rsidRDefault="009F62DA" w:rsidP="00A403F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AD5BC9" w:rsidRPr="00C22998" w:rsidRDefault="009F62DA" w:rsidP="00A403F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9F62DA" w:rsidRPr="00C22998" w:rsidRDefault="009F62DA" w:rsidP="004628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F62DA" w:rsidRPr="00C22998" w:rsidRDefault="009F62DA" w:rsidP="004628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0100B9" w:rsidRPr="00C22998" w:rsidRDefault="000100B9" w:rsidP="000100B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  <w:p w:rsidR="009F62DA" w:rsidRPr="00C22998" w:rsidRDefault="009F62DA" w:rsidP="004628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6" w:type="pct"/>
            <w:gridSpan w:val="3"/>
            <w:vAlign w:val="center"/>
          </w:tcPr>
          <w:p w:rsidR="009F62DA" w:rsidRPr="00C22998" w:rsidRDefault="009F62DA" w:rsidP="004628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F62DA" w:rsidRPr="00C22998" w:rsidRDefault="009F62DA" w:rsidP="004628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F62DA" w:rsidRPr="00C22998" w:rsidTr="00E004EF">
        <w:trPr>
          <w:trHeight w:val="308"/>
          <w:tblHeader/>
        </w:trPr>
        <w:tc>
          <w:tcPr>
            <w:tcW w:w="952" w:type="pct"/>
            <w:vMerge/>
          </w:tcPr>
          <w:p w:rsidR="009F62DA" w:rsidRPr="00C22998" w:rsidRDefault="009F62DA" w:rsidP="004628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9F62DA" w:rsidRPr="00C22998" w:rsidRDefault="009F62DA" w:rsidP="004628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9F62DA" w:rsidRPr="00C22998" w:rsidRDefault="009F62DA" w:rsidP="004628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F62DA" w:rsidRPr="00C22998" w:rsidRDefault="009F62DA" w:rsidP="004628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9F62DA" w:rsidRPr="00C22998" w:rsidRDefault="009F62DA" w:rsidP="004628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9F62DA" w:rsidRPr="00C22998" w:rsidRDefault="009F62DA" w:rsidP="004628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9F62DA" w:rsidRPr="00C22998" w:rsidRDefault="009F62DA" w:rsidP="004628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9F62DA" w:rsidRPr="00C22998" w:rsidRDefault="009F62DA" w:rsidP="004628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004EF" w:rsidRPr="00C22998" w:rsidTr="00E004EF">
        <w:tc>
          <w:tcPr>
            <w:tcW w:w="952" w:type="pct"/>
          </w:tcPr>
          <w:p w:rsidR="00E004EF" w:rsidRPr="00C22998" w:rsidRDefault="00E004EF" w:rsidP="004B66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>Reconoce conceptos básicos de importaciones y exportaciones.</w:t>
            </w:r>
          </w:p>
          <w:p w:rsidR="00E004EF" w:rsidRPr="00C22998" w:rsidRDefault="00E004E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pct"/>
          </w:tcPr>
          <w:p w:rsidR="00E004EF" w:rsidRPr="00C22998" w:rsidRDefault="00E004EF" w:rsidP="004E49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>Reconoce conceptos básicos de importaciones y exportaciones.</w:t>
            </w:r>
          </w:p>
          <w:p w:rsidR="00E004EF" w:rsidRPr="00C22998" w:rsidRDefault="00E004EF" w:rsidP="004E498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E004EF" w:rsidRPr="00C22998" w:rsidRDefault="00E004E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E004EF" w:rsidRPr="00C22998" w:rsidRDefault="00E004E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E004EF" w:rsidRPr="00C22998" w:rsidRDefault="00E004E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E004EF" w:rsidRPr="00C22998" w:rsidRDefault="00E004E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E004EF" w:rsidRPr="00C22998" w:rsidRDefault="00E004E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04EF" w:rsidRPr="00C22998" w:rsidTr="00E004EF">
        <w:tc>
          <w:tcPr>
            <w:tcW w:w="952" w:type="pct"/>
          </w:tcPr>
          <w:p w:rsidR="00E004EF" w:rsidRPr="00C22998" w:rsidRDefault="00E004E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>Explica  el Sistema Armonizado de Designación y Codificación de Mercancías.</w:t>
            </w:r>
          </w:p>
        </w:tc>
        <w:tc>
          <w:tcPr>
            <w:tcW w:w="850" w:type="pct"/>
          </w:tcPr>
          <w:p w:rsidR="00E004EF" w:rsidRPr="00C22998" w:rsidRDefault="00E004EF" w:rsidP="004E498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>Explica  el Sistema Armonizado de Designación y Codificación de Mercancías.</w:t>
            </w:r>
          </w:p>
        </w:tc>
        <w:tc>
          <w:tcPr>
            <w:tcW w:w="289" w:type="pct"/>
          </w:tcPr>
          <w:p w:rsidR="00E004EF" w:rsidRPr="00C22998" w:rsidRDefault="00E004E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E004EF" w:rsidRPr="00C22998" w:rsidRDefault="00E004E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E004EF" w:rsidRPr="00C22998" w:rsidRDefault="00E004E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E004EF" w:rsidRPr="00C22998" w:rsidRDefault="00E004E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E004EF" w:rsidRPr="00C22998" w:rsidRDefault="00E004EF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04EF" w:rsidRPr="00C22998" w:rsidTr="00E004EF">
        <w:trPr>
          <w:trHeight w:val="510"/>
        </w:trPr>
        <w:tc>
          <w:tcPr>
            <w:tcW w:w="4407" w:type="pct"/>
            <w:gridSpan w:val="6"/>
          </w:tcPr>
          <w:p w:rsidR="00E004EF" w:rsidRPr="00C22998" w:rsidRDefault="00E004EF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3" w:type="pct"/>
            <w:gridSpan w:val="2"/>
            <w:vMerge w:val="restart"/>
          </w:tcPr>
          <w:p w:rsidR="00E004EF" w:rsidRPr="00C22998" w:rsidRDefault="00E004EF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Fecha al final de la sub área:</w:t>
            </w:r>
          </w:p>
        </w:tc>
      </w:tr>
      <w:tr w:rsidR="00E004EF" w:rsidRPr="00C22998" w:rsidTr="00E004EF">
        <w:trPr>
          <w:trHeight w:val="508"/>
        </w:trPr>
        <w:tc>
          <w:tcPr>
            <w:tcW w:w="4407" w:type="pct"/>
            <w:gridSpan w:val="6"/>
          </w:tcPr>
          <w:p w:rsidR="00E004EF" w:rsidRPr="00C22998" w:rsidRDefault="00E004EF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3" w:type="pct"/>
            <w:gridSpan w:val="2"/>
            <w:vMerge/>
          </w:tcPr>
          <w:p w:rsidR="00E004EF" w:rsidRPr="00C22998" w:rsidRDefault="00E004EF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004EF" w:rsidRPr="00C22998" w:rsidTr="00E004EF">
        <w:trPr>
          <w:trHeight w:val="508"/>
        </w:trPr>
        <w:tc>
          <w:tcPr>
            <w:tcW w:w="4407" w:type="pct"/>
            <w:gridSpan w:val="6"/>
          </w:tcPr>
          <w:p w:rsidR="00E004EF" w:rsidRPr="00C22998" w:rsidRDefault="00E004EF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3" w:type="pct"/>
            <w:gridSpan w:val="2"/>
            <w:vMerge/>
          </w:tcPr>
          <w:p w:rsidR="00E004EF" w:rsidRPr="00C22998" w:rsidRDefault="00E004EF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B6677" w:rsidRPr="00C22998" w:rsidRDefault="004B6677">
      <w:pPr>
        <w:rPr>
          <w:rFonts w:ascii="Arial" w:hAnsi="Arial" w:cs="Arial"/>
          <w:sz w:val="24"/>
          <w:szCs w:val="24"/>
        </w:rPr>
      </w:pPr>
    </w:p>
    <w:p w:rsidR="004B6677" w:rsidRPr="00C22998" w:rsidRDefault="004B6677">
      <w:pPr>
        <w:rPr>
          <w:rFonts w:ascii="Arial" w:hAnsi="Arial" w:cs="Arial"/>
          <w:sz w:val="24"/>
          <w:szCs w:val="24"/>
        </w:rPr>
      </w:pPr>
      <w:r w:rsidRPr="00C22998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4B6677" w:rsidRPr="00C22998" w:rsidTr="004E4988">
        <w:tc>
          <w:tcPr>
            <w:tcW w:w="13291" w:type="dxa"/>
          </w:tcPr>
          <w:p w:rsidR="004B6677" w:rsidRPr="00C22998" w:rsidRDefault="004B6677" w:rsidP="004E498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proofErr w:type="spellStart"/>
            <w:r w:rsidR="00627C70" w:rsidRPr="00C22998">
              <w:rPr>
                <w:rFonts w:ascii="Arial" w:hAnsi="Arial" w:cs="Arial"/>
                <w:sz w:val="24"/>
                <w:szCs w:val="24"/>
              </w:rPr>
              <w:t>Merceología</w:t>
            </w:r>
            <w:proofErr w:type="spellEnd"/>
            <w:r w:rsidR="00627C70" w:rsidRPr="00C22998">
              <w:rPr>
                <w:rFonts w:ascii="Arial" w:hAnsi="Arial" w:cs="Arial"/>
                <w:sz w:val="24"/>
                <w:szCs w:val="24"/>
              </w:rPr>
              <w:t xml:space="preserve"> y Trámites  Aduaneros.</w:t>
            </w:r>
          </w:p>
        </w:tc>
      </w:tr>
      <w:tr w:rsidR="004B6677" w:rsidRPr="00C22998" w:rsidTr="004E4988">
        <w:tc>
          <w:tcPr>
            <w:tcW w:w="13291" w:type="dxa"/>
          </w:tcPr>
          <w:p w:rsidR="004B6677" w:rsidRPr="00C22998" w:rsidRDefault="004B6677" w:rsidP="00BB531F">
            <w:pPr>
              <w:ind w:left="469" w:right="110" w:hanging="540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C2299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B531F" w:rsidRPr="00C22998">
              <w:rPr>
                <w:rFonts w:ascii="Arial" w:hAnsi="Arial" w:cs="Arial"/>
                <w:sz w:val="24"/>
                <w:szCs w:val="24"/>
              </w:rPr>
              <w:t>Incoterms</w:t>
            </w:r>
            <w:proofErr w:type="spellEnd"/>
            <w:r w:rsidR="00BB531F" w:rsidRPr="00C22998">
              <w:rPr>
                <w:rFonts w:ascii="Arial" w:hAnsi="Arial" w:cs="Arial"/>
                <w:sz w:val="24"/>
                <w:szCs w:val="24"/>
              </w:rPr>
              <w:t>.</w:t>
            </w:r>
            <w:r w:rsidRPr="00C2299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4B6677" w:rsidRPr="00C22998" w:rsidTr="004E4988">
        <w:tc>
          <w:tcPr>
            <w:tcW w:w="13291" w:type="dxa"/>
          </w:tcPr>
          <w:p w:rsidR="004B6677" w:rsidRPr="00C22998" w:rsidRDefault="004B6677" w:rsidP="004E498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C22998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8344DB" w:rsidRPr="00C22998">
              <w:rPr>
                <w:rFonts w:ascii="Arial" w:hAnsi="Arial" w:cs="Arial"/>
                <w:spacing w:val="-2"/>
                <w:sz w:val="24"/>
                <w:szCs w:val="24"/>
              </w:rPr>
              <w:t xml:space="preserve">Resolver casos sencillos (teóricos y prácticos) que involucren el uso de </w:t>
            </w:r>
            <w:proofErr w:type="spellStart"/>
            <w:r w:rsidR="008344DB" w:rsidRPr="00C22998">
              <w:rPr>
                <w:rFonts w:ascii="Arial" w:hAnsi="Arial" w:cs="Arial"/>
                <w:spacing w:val="-2"/>
                <w:sz w:val="24"/>
                <w:szCs w:val="24"/>
              </w:rPr>
              <w:t>Incoterms</w:t>
            </w:r>
            <w:proofErr w:type="spellEnd"/>
            <w:r w:rsidR="008344DB" w:rsidRPr="00C22998">
              <w:rPr>
                <w:rFonts w:ascii="Arial" w:hAnsi="Arial" w:cs="Arial"/>
                <w:spacing w:val="-2"/>
                <w:sz w:val="24"/>
                <w:szCs w:val="24"/>
              </w:rPr>
              <w:t>.</w:t>
            </w:r>
          </w:p>
        </w:tc>
      </w:tr>
    </w:tbl>
    <w:p w:rsidR="004B6677" w:rsidRPr="00C22998" w:rsidRDefault="004B6677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7"/>
        <w:gridCol w:w="751"/>
        <w:gridCol w:w="817"/>
      </w:tblGrid>
      <w:tr w:rsidR="00B35FC0" w:rsidRPr="00C22998" w:rsidTr="004E4988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0100B9" w:rsidRPr="00C22998" w:rsidRDefault="000100B9" w:rsidP="000100B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  <w:p w:rsidR="00B35FC0" w:rsidRPr="00C22998" w:rsidRDefault="00B35FC0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6" w:type="pct"/>
            <w:gridSpan w:val="3"/>
            <w:vAlign w:val="center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35FC0" w:rsidRPr="00C22998" w:rsidTr="004E4988">
        <w:trPr>
          <w:trHeight w:val="308"/>
          <w:tblHeader/>
        </w:trPr>
        <w:tc>
          <w:tcPr>
            <w:tcW w:w="952" w:type="pct"/>
            <w:vMerge/>
          </w:tcPr>
          <w:p w:rsidR="00B35FC0" w:rsidRPr="00C22998" w:rsidRDefault="00B35FC0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B35FC0" w:rsidRPr="00C22998" w:rsidRDefault="00B35FC0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B35FC0" w:rsidRPr="00C22998" w:rsidRDefault="00B35FC0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66981" w:rsidRPr="00C22998" w:rsidTr="00B35FC0">
        <w:tc>
          <w:tcPr>
            <w:tcW w:w="952" w:type="pct"/>
          </w:tcPr>
          <w:p w:rsidR="00A66981" w:rsidRPr="00C22998" w:rsidRDefault="00A66981" w:rsidP="00BB531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 xml:space="preserve">Ordena cada fase  de los </w:t>
            </w:r>
            <w:proofErr w:type="spellStart"/>
            <w:r w:rsidRPr="00C22998">
              <w:rPr>
                <w:rFonts w:ascii="Arial" w:hAnsi="Arial" w:cs="Arial"/>
                <w:sz w:val="24"/>
                <w:szCs w:val="24"/>
              </w:rPr>
              <w:t>Incoterms</w:t>
            </w:r>
            <w:proofErr w:type="spellEnd"/>
            <w:r w:rsidRPr="00C22998">
              <w:rPr>
                <w:rFonts w:ascii="Arial" w:hAnsi="Arial" w:cs="Arial"/>
                <w:sz w:val="24"/>
                <w:szCs w:val="24"/>
              </w:rPr>
              <w:t xml:space="preserve"> desde la posición del vendedor y el comprador.</w:t>
            </w:r>
          </w:p>
          <w:p w:rsidR="00A66981" w:rsidRPr="00C22998" w:rsidRDefault="00A66981" w:rsidP="00BB531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66981" w:rsidRPr="00C22998" w:rsidRDefault="00A66981" w:rsidP="00BB53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pct"/>
          </w:tcPr>
          <w:p w:rsidR="00A66981" w:rsidRPr="00C22998" w:rsidRDefault="00A66981" w:rsidP="004E49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 xml:space="preserve">Ordena cada fase  de los </w:t>
            </w:r>
            <w:proofErr w:type="spellStart"/>
            <w:r w:rsidRPr="00C22998">
              <w:rPr>
                <w:rFonts w:ascii="Arial" w:hAnsi="Arial" w:cs="Arial"/>
                <w:sz w:val="24"/>
                <w:szCs w:val="24"/>
              </w:rPr>
              <w:t>Incoterms</w:t>
            </w:r>
            <w:proofErr w:type="spellEnd"/>
            <w:r w:rsidRPr="00C22998">
              <w:rPr>
                <w:rFonts w:ascii="Arial" w:hAnsi="Arial" w:cs="Arial"/>
                <w:sz w:val="24"/>
                <w:szCs w:val="24"/>
              </w:rPr>
              <w:t xml:space="preserve"> desde la posición del vendedor y el comprador.</w:t>
            </w:r>
          </w:p>
          <w:p w:rsidR="00A66981" w:rsidRPr="00C22998" w:rsidRDefault="00A66981" w:rsidP="004E49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66981" w:rsidRPr="00C22998" w:rsidRDefault="00A66981" w:rsidP="004E498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6981" w:rsidRPr="00C22998" w:rsidTr="00B35FC0">
        <w:tc>
          <w:tcPr>
            <w:tcW w:w="952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 xml:space="preserve">Aplica  el  </w:t>
            </w:r>
            <w:proofErr w:type="spellStart"/>
            <w:r w:rsidRPr="00C22998">
              <w:rPr>
                <w:rFonts w:ascii="Arial" w:hAnsi="Arial" w:cs="Arial"/>
                <w:sz w:val="24"/>
                <w:szCs w:val="24"/>
              </w:rPr>
              <w:t>Incoterms</w:t>
            </w:r>
            <w:proofErr w:type="spellEnd"/>
            <w:r w:rsidRPr="00C22998">
              <w:rPr>
                <w:rFonts w:ascii="Arial" w:hAnsi="Arial" w:cs="Arial"/>
                <w:sz w:val="24"/>
                <w:szCs w:val="24"/>
              </w:rPr>
              <w:t>, según las negociaciones realizadas con el cliente.</w:t>
            </w:r>
          </w:p>
        </w:tc>
        <w:tc>
          <w:tcPr>
            <w:tcW w:w="850" w:type="pct"/>
          </w:tcPr>
          <w:p w:rsidR="00A66981" w:rsidRPr="00C22998" w:rsidRDefault="00A66981" w:rsidP="004E498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 xml:space="preserve">Aplica  el  </w:t>
            </w:r>
            <w:proofErr w:type="spellStart"/>
            <w:r w:rsidRPr="00C22998">
              <w:rPr>
                <w:rFonts w:ascii="Arial" w:hAnsi="Arial" w:cs="Arial"/>
                <w:sz w:val="24"/>
                <w:szCs w:val="24"/>
              </w:rPr>
              <w:t>Incoterms</w:t>
            </w:r>
            <w:proofErr w:type="spellEnd"/>
            <w:r w:rsidRPr="00C22998">
              <w:rPr>
                <w:rFonts w:ascii="Arial" w:hAnsi="Arial" w:cs="Arial"/>
                <w:sz w:val="24"/>
                <w:szCs w:val="24"/>
              </w:rPr>
              <w:t>, según las negociaciones realizadas con el cliente.</w:t>
            </w:r>
          </w:p>
        </w:tc>
        <w:tc>
          <w:tcPr>
            <w:tcW w:w="28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6981" w:rsidRPr="00C22998" w:rsidTr="00E004EF">
        <w:trPr>
          <w:trHeight w:val="510"/>
        </w:trPr>
        <w:tc>
          <w:tcPr>
            <w:tcW w:w="4407" w:type="pct"/>
            <w:gridSpan w:val="6"/>
          </w:tcPr>
          <w:p w:rsidR="00A66981" w:rsidRPr="00C22998" w:rsidRDefault="00A66981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3" w:type="pct"/>
            <w:gridSpan w:val="2"/>
            <w:vMerge w:val="restart"/>
          </w:tcPr>
          <w:p w:rsidR="00A66981" w:rsidRPr="00C22998" w:rsidRDefault="00A66981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Fecha al final de la sub área:</w:t>
            </w:r>
          </w:p>
        </w:tc>
      </w:tr>
      <w:tr w:rsidR="00A66981" w:rsidRPr="00C22998" w:rsidTr="00E004EF">
        <w:trPr>
          <w:trHeight w:val="508"/>
        </w:trPr>
        <w:tc>
          <w:tcPr>
            <w:tcW w:w="4407" w:type="pct"/>
            <w:gridSpan w:val="6"/>
          </w:tcPr>
          <w:p w:rsidR="00A66981" w:rsidRPr="00C22998" w:rsidRDefault="00A66981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3" w:type="pct"/>
            <w:gridSpan w:val="2"/>
            <w:vMerge/>
          </w:tcPr>
          <w:p w:rsidR="00A66981" w:rsidRPr="00C22998" w:rsidRDefault="00A66981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6981" w:rsidRPr="00C22998" w:rsidTr="00E004EF">
        <w:trPr>
          <w:trHeight w:val="508"/>
        </w:trPr>
        <w:tc>
          <w:tcPr>
            <w:tcW w:w="4407" w:type="pct"/>
            <w:gridSpan w:val="6"/>
          </w:tcPr>
          <w:p w:rsidR="00A66981" w:rsidRPr="00C22998" w:rsidRDefault="00A66981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3" w:type="pct"/>
            <w:gridSpan w:val="2"/>
            <w:vMerge/>
          </w:tcPr>
          <w:p w:rsidR="00A66981" w:rsidRPr="00C22998" w:rsidRDefault="00A66981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B531F" w:rsidRPr="00C22998" w:rsidRDefault="00BB531F">
      <w:pPr>
        <w:rPr>
          <w:rFonts w:ascii="Arial" w:hAnsi="Arial" w:cs="Arial"/>
          <w:sz w:val="24"/>
          <w:szCs w:val="24"/>
        </w:rPr>
      </w:pPr>
    </w:p>
    <w:p w:rsidR="00215677" w:rsidRPr="00C22998" w:rsidRDefault="00215677">
      <w:pPr>
        <w:rPr>
          <w:rFonts w:ascii="Arial" w:hAnsi="Arial" w:cs="Arial"/>
          <w:sz w:val="24"/>
          <w:szCs w:val="24"/>
        </w:rPr>
      </w:pPr>
      <w:r w:rsidRPr="00C22998">
        <w:rPr>
          <w:rFonts w:ascii="Arial" w:hAnsi="Arial" w:cs="Arial"/>
          <w:sz w:val="24"/>
          <w:szCs w:val="24"/>
        </w:rPr>
        <w:br w:type="page"/>
      </w:r>
    </w:p>
    <w:p w:rsidR="00BB531F" w:rsidRPr="00C22998" w:rsidRDefault="00BB531F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BB531F" w:rsidRPr="00C22998" w:rsidTr="004E4988">
        <w:tc>
          <w:tcPr>
            <w:tcW w:w="13291" w:type="dxa"/>
          </w:tcPr>
          <w:p w:rsidR="00BB531F" w:rsidRPr="00C22998" w:rsidRDefault="00BB531F" w:rsidP="004E498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proofErr w:type="spellStart"/>
            <w:r w:rsidR="00627C70" w:rsidRPr="00627C70">
              <w:rPr>
                <w:rFonts w:ascii="Arial" w:hAnsi="Arial" w:cs="Arial"/>
                <w:sz w:val="24"/>
                <w:szCs w:val="24"/>
              </w:rPr>
              <w:t>Merceología</w:t>
            </w:r>
            <w:proofErr w:type="spellEnd"/>
            <w:r w:rsidR="00627C70" w:rsidRPr="00627C70">
              <w:rPr>
                <w:rFonts w:ascii="Arial" w:hAnsi="Arial" w:cs="Arial"/>
                <w:sz w:val="24"/>
                <w:szCs w:val="24"/>
              </w:rPr>
              <w:t xml:space="preserve"> y Trámites  Aduaneros.</w:t>
            </w:r>
            <w:bookmarkStart w:id="0" w:name="_GoBack"/>
            <w:bookmarkEnd w:id="0"/>
          </w:p>
        </w:tc>
      </w:tr>
      <w:tr w:rsidR="00BB531F" w:rsidRPr="00C22998" w:rsidTr="004E4988">
        <w:tc>
          <w:tcPr>
            <w:tcW w:w="13291" w:type="dxa"/>
          </w:tcPr>
          <w:p w:rsidR="00BB531F" w:rsidRPr="00C22998" w:rsidRDefault="00BB531F" w:rsidP="00BB531F">
            <w:pPr>
              <w:ind w:left="469" w:right="110" w:hanging="540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C22998">
              <w:rPr>
                <w:rFonts w:ascii="Arial" w:hAnsi="Arial" w:cs="Arial"/>
                <w:sz w:val="24"/>
                <w:szCs w:val="24"/>
              </w:rPr>
              <w:t xml:space="preserve"> Trámites Aduaneros</w:t>
            </w:r>
            <w:r w:rsidRPr="00C2299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BB531F" w:rsidRPr="00C22998" w:rsidTr="004E4988">
        <w:tc>
          <w:tcPr>
            <w:tcW w:w="13291" w:type="dxa"/>
          </w:tcPr>
          <w:p w:rsidR="00BB531F" w:rsidRPr="00C22998" w:rsidRDefault="00BB531F" w:rsidP="008344DB">
            <w:pPr>
              <w:ind w:left="2160" w:hanging="2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C22998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8344DB" w:rsidRPr="00C22998">
              <w:rPr>
                <w:rFonts w:ascii="Arial" w:hAnsi="Arial" w:cs="Arial"/>
                <w:sz w:val="24"/>
                <w:szCs w:val="24"/>
              </w:rPr>
              <w:t>U</w:t>
            </w:r>
            <w:r w:rsidR="008344DB" w:rsidRPr="00C22998">
              <w:rPr>
                <w:rFonts w:ascii="Arial" w:hAnsi="Arial" w:cs="Arial"/>
                <w:spacing w:val="-2"/>
                <w:sz w:val="24"/>
                <w:szCs w:val="24"/>
              </w:rPr>
              <w:t>tilizar los procedimientos necesarios para realizar una importación y una exportación, que estén vigentes</w:t>
            </w:r>
            <w:r w:rsidR="008344DB" w:rsidRPr="00C22998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BB531F" w:rsidRPr="00C22998" w:rsidRDefault="00BB531F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7"/>
        <w:gridCol w:w="751"/>
        <w:gridCol w:w="817"/>
      </w:tblGrid>
      <w:tr w:rsidR="00B35FC0" w:rsidRPr="00C22998" w:rsidTr="004E4988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0100B9" w:rsidRPr="00C22998" w:rsidRDefault="000100B9" w:rsidP="000100B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  <w:p w:rsidR="00B35FC0" w:rsidRPr="00C22998" w:rsidRDefault="00B35FC0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6" w:type="pct"/>
            <w:gridSpan w:val="3"/>
            <w:vAlign w:val="center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35FC0" w:rsidRPr="00C22998" w:rsidTr="004E4988">
        <w:trPr>
          <w:trHeight w:val="308"/>
          <w:tblHeader/>
        </w:trPr>
        <w:tc>
          <w:tcPr>
            <w:tcW w:w="952" w:type="pct"/>
            <w:vMerge/>
          </w:tcPr>
          <w:p w:rsidR="00B35FC0" w:rsidRPr="00C22998" w:rsidRDefault="00B35FC0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B35FC0" w:rsidRPr="00C22998" w:rsidRDefault="00B35FC0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B35FC0" w:rsidRPr="00C22998" w:rsidRDefault="00B35FC0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66981" w:rsidRPr="00C22998" w:rsidTr="00B35FC0">
        <w:tc>
          <w:tcPr>
            <w:tcW w:w="952" w:type="pct"/>
          </w:tcPr>
          <w:p w:rsidR="00A66981" w:rsidRPr="00C22998" w:rsidRDefault="00A66981" w:rsidP="004E4988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>Explica los procedimientos necesarios para realizar una exportación y una importación, según la normativa vigente.</w:t>
            </w:r>
          </w:p>
        </w:tc>
        <w:tc>
          <w:tcPr>
            <w:tcW w:w="850" w:type="pct"/>
          </w:tcPr>
          <w:p w:rsidR="00A66981" w:rsidRPr="00C22998" w:rsidRDefault="00A66981" w:rsidP="004E4988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>Explica los procedimientos necesarios para realizar una exportación y una importación, según la normativa vigente.</w:t>
            </w:r>
          </w:p>
        </w:tc>
        <w:tc>
          <w:tcPr>
            <w:tcW w:w="28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6981" w:rsidRPr="00C22998" w:rsidTr="00B35FC0">
        <w:tc>
          <w:tcPr>
            <w:tcW w:w="952" w:type="pct"/>
          </w:tcPr>
          <w:p w:rsidR="00A66981" w:rsidRPr="00C22998" w:rsidRDefault="00A66981" w:rsidP="00B34371">
            <w:pPr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>Usa  manuales de procedimiento aduanero vigentes.</w:t>
            </w:r>
          </w:p>
        </w:tc>
        <w:tc>
          <w:tcPr>
            <w:tcW w:w="850" w:type="pct"/>
          </w:tcPr>
          <w:p w:rsidR="00A66981" w:rsidRPr="00C22998" w:rsidRDefault="00A66981" w:rsidP="004E4988">
            <w:pPr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>Usa  manuales de procedimiento aduanero vigentes.</w:t>
            </w:r>
          </w:p>
        </w:tc>
        <w:tc>
          <w:tcPr>
            <w:tcW w:w="28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6981" w:rsidRPr="00C22998" w:rsidTr="00B35FC0">
        <w:tc>
          <w:tcPr>
            <w:tcW w:w="952" w:type="pct"/>
          </w:tcPr>
          <w:p w:rsidR="00A66981" w:rsidRPr="00C22998" w:rsidRDefault="00A66981" w:rsidP="00A6698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>Calcula distintos tipos de impuesto aduanero, según la legislación vigente.</w:t>
            </w:r>
          </w:p>
        </w:tc>
        <w:tc>
          <w:tcPr>
            <w:tcW w:w="850" w:type="pct"/>
          </w:tcPr>
          <w:p w:rsidR="00A66981" w:rsidRPr="00C22998" w:rsidRDefault="00A66981" w:rsidP="004E49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>Calcula distintos tipos de impuesto aduanero, según la legislación vigente.</w:t>
            </w:r>
          </w:p>
        </w:tc>
        <w:tc>
          <w:tcPr>
            <w:tcW w:w="28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6981" w:rsidRPr="00C22998" w:rsidTr="00B35FC0">
        <w:tc>
          <w:tcPr>
            <w:tcW w:w="952" w:type="pct"/>
          </w:tcPr>
          <w:p w:rsidR="00A66981" w:rsidRPr="00C22998" w:rsidRDefault="00A66981" w:rsidP="00B3437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>Confecciona las Declaraciones Aduaneras, según la normativa vigente.</w:t>
            </w:r>
          </w:p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pct"/>
          </w:tcPr>
          <w:p w:rsidR="00A66981" w:rsidRPr="00C22998" w:rsidRDefault="00A66981" w:rsidP="004E49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>Confecciona las Declaraciones Aduaneras, según la normativa vigente.</w:t>
            </w:r>
          </w:p>
          <w:p w:rsidR="00A66981" w:rsidRPr="00C22998" w:rsidRDefault="00A66981" w:rsidP="004E498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6981" w:rsidRPr="00C22998" w:rsidTr="00B35FC0">
        <w:tc>
          <w:tcPr>
            <w:tcW w:w="952" w:type="pct"/>
          </w:tcPr>
          <w:p w:rsidR="00A66981" w:rsidRPr="00C22998" w:rsidRDefault="00A66981" w:rsidP="00B3437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lastRenderedPageBreak/>
              <w:t>Resuelve situaciones relativas a los regímenes aduaneros, según la legislación vigente.</w:t>
            </w:r>
          </w:p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pct"/>
          </w:tcPr>
          <w:p w:rsidR="00A66981" w:rsidRPr="00C22998" w:rsidRDefault="00A66981" w:rsidP="004E49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>Resuelve situaciones relativas a los regímenes aduaneros, según la legislación vigente.</w:t>
            </w:r>
          </w:p>
          <w:p w:rsidR="00A66981" w:rsidRPr="00C22998" w:rsidRDefault="00A66981" w:rsidP="004E498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6981" w:rsidRPr="00C22998" w:rsidTr="00E004EF">
        <w:trPr>
          <w:trHeight w:val="510"/>
        </w:trPr>
        <w:tc>
          <w:tcPr>
            <w:tcW w:w="4407" w:type="pct"/>
            <w:gridSpan w:val="6"/>
          </w:tcPr>
          <w:p w:rsidR="00A66981" w:rsidRPr="00C22998" w:rsidRDefault="00A66981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3" w:type="pct"/>
            <w:gridSpan w:val="2"/>
            <w:vMerge w:val="restart"/>
          </w:tcPr>
          <w:p w:rsidR="00A66981" w:rsidRPr="00C22998" w:rsidRDefault="00A66981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Fecha al final de la sub área:</w:t>
            </w:r>
          </w:p>
        </w:tc>
      </w:tr>
      <w:tr w:rsidR="00A66981" w:rsidRPr="00C22998" w:rsidTr="00E004EF">
        <w:trPr>
          <w:trHeight w:val="508"/>
        </w:trPr>
        <w:tc>
          <w:tcPr>
            <w:tcW w:w="4407" w:type="pct"/>
            <w:gridSpan w:val="6"/>
          </w:tcPr>
          <w:p w:rsidR="00A66981" w:rsidRPr="00C22998" w:rsidRDefault="00A66981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3" w:type="pct"/>
            <w:gridSpan w:val="2"/>
            <w:vMerge/>
          </w:tcPr>
          <w:p w:rsidR="00A66981" w:rsidRPr="00C22998" w:rsidRDefault="00A66981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6981" w:rsidRPr="00C22998" w:rsidTr="00E004EF">
        <w:trPr>
          <w:trHeight w:val="508"/>
        </w:trPr>
        <w:tc>
          <w:tcPr>
            <w:tcW w:w="4407" w:type="pct"/>
            <w:gridSpan w:val="6"/>
          </w:tcPr>
          <w:p w:rsidR="00A66981" w:rsidRPr="00C22998" w:rsidRDefault="00A66981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3" w:type="pct"/>
            <w:gridSpan w:val="2"/>
            <w:vMerge/>
          </w:tcPr>
          <w:p w:rsidR="00A66981" w:rsidRPr="00C22998" w:rsidRDefault="00A66981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B531F" w:rsidRPr="00C22998" w:rsidRDefault="00BB531F">
      <w:pPr>
        <w:rPr>
          <w:rFonts w:ascii="Arial" w:hAnsi="Arial" w:cs="Arial"/>
          <w:sz w:val="24"/>
          <w:szCs w:val="24"/>
        </w:rPr>
      </w:pPr>
      <w:r w:rsidRPr="00C22998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B34371" w:rsidRPr="00C22998" w:rsidTr="004E4988">
        <w:tc>
          <w:tcPr>
            <w:tcW w:w="13291" w:type="dxa"/>
          </w:tcPr>
          <w:p w:rsidR="00B34371" w:rsidRPr="00C22998" w:rsidRDefault="00B34371" w:rsidP="00B3437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lastRenderedPageBreak/>
              <w:t>SUB ÁREA: Gestión Empresarial Aduanera</w:t>
            </w:r>
          </w:p>
        </w:tc>
      </w:tr>
      <w:tr w:rsidR="00B34371" w:rsidRPr="00C22998" w:rsidTr="004E4988">
        <w:tc>
          <w:tcPr>
            <w:tcW w:w="13291" w:type="dxa"/>
          </w:tcPr>
          <w:p w:rsidR="00B34371" w:rsidRPr="00C22998" w:rsidRDefault="00B34371" w:rsidP="00B34371">
            <w:pPr>
              <w:ind w:left="469" w:right="110" w:hanging="540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C22998">
              <w:rPr>
                <w:rFonts w:ascii="Arial" w:hAnsi="Arial" w:cs="Arial"/>
                <w:sz w:val="24"/>
                <w:szCs w:val="24"/>
              </w:rPr>
              <w:t xml:space="preserve"> Salud Ocupacional</w:t>
            </w:r>
            <w:r w:rsidRPr="00C2299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B34371" w:rsidRPr="00C22998" w:rsidTr="004E4988">
        <w:tc>
          <w:tcPr>
            <w:tcW w:w="13291" w:type="dxa"/>
          </w:tcPr>
          <w:p w:rsidR="00B34371" w:rsidRPr="00C22998" w:rsidRDefault="00B34371" w:rsidP="008344DB">
            <w:pPr>
              <w:ind w:left="2160" w:hanging="2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C22998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8344DB" w:rsidRPr="00C22998">
              <w:rPr>
                <w:rFonts w:ascii="Arial" w:hAnsi="Arial" w:cs="Arial"/>
                <w:spacing w:val="-2"/>
                <w:sz w:val="24"/>
                <w:szCs w:val="24"/>
              </w:rPr>
              <w:t>Aplicar  los conceptos fundamentales relacionados con la Salud Ocupacional.</w:t>
            </w:r>
          </w:p>
        </w:tc>
      </w:tr>
    </w:tbl>
    <w:p w:rsidR="00B34371" w:rsidRPr="00C22998" w:rsidRDefault="00B34371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7"/>
        <w:gridCol w:w="751"/>
        <w:gridCol w:w="817"/>
      </w:tblGrid>
      <w:tr w:rsidR="00B35FC0" w:rsidRPr="00C22998" w:rsidTr="004E4988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0100B9" w:rsidRPr="00C22998" w:rsidRDefault="000100B9" w:rsidP="000100B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  <w:p w:rsidR="00B35FC0" w:rsidRPr="00C22998" w:rsidRDefault="00B35FC0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6" w:type="pct"/>
            <w:gridSpan w:val="3"/>
            <w:vAlign w:val="center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35FC0" w:rsidRPr="00C22998" w:rsidTr="004E4988">
        <w:trPr>
          <w:trHeight w:val="308"/>
          <w:tblHeader/>
        </w:trPr>
        <w:tc>
          <w:tcPr>
            <w:tcW w:w="952" w:type="pct"/>
            <w:vMerge/>
          </w:tcPr>
          <w:p w:rsidR="00B35FC0" w:rsidRPr="00C22998" w:rsidRDefault="00B35FC0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B35FC0" w:rsidRPr="00C22998" w:rsidRDefault="00B35FC0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B35FC0" w:rsidRPr="00C22998" w:rsidRDefault="00B35FC0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66981" w:rsidRPr="00C22998" w:rsidTr="00B35FC0">
        <w:tc>
          <w:tcPr>
            <w:tcW w:w="952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>Aplica  normas de seguridad e higiene para proteger el medio ambiente y la salud de las personas.</w:t>
            </w:r>
          </w:p>
        </w:tc>
        <w:tc>
          <w:tcPr>
            <w:tcW w:w="850" w:type="pct"/>
          </w:tcPr>
          <w:p w:rsidR="00A66981" w:rsidRPr="00C22998" w:rsidRDefault="00A66981" w:rsidP="004E498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>Aplica  normas de seguridad e higiene para proteger el medio ambiente y la salud de las personas.</w:t>
            </w:r>
          </w:p>
        </w:tc>
        <w:tc>
          <w:tcPr>
            <w:tcW w:w="28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6981" w:rsidRPr="00C22998" w:rsidTr="00B35FC0">
        <w:tc>
          <w:tcPr>
            <w:tcW w:w="952" w:type="pct"/>
          </w:tcPr>
          <w:p w:rsidR="00A66981" w:rsidRPr="00C22998" w:rsidRDefault="00A66981" w:rsidP="00A6698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pacing w:val="-2"/>
                <w:sz w:val="24"/>
                <w:szCs w:val="24"/>
              </w:rPr>
              <w:t>Determina la importancia del señalamiento de las zonas de peligro y vías de acceso.</w:t>
            </w:r>
          </w:p>
        </w:tc>
        <w:tc>
          <w:tcPr>
            <w:tcW w:w="850" w:type="pct"/>
          </w:tcPr>
          <w:p w:rsidR="00A66981" w:rsidRPr="00C22998" w:rsidRDefault="00A66981" w:rsidP="004E49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pacing w:val="-2"/>
                <w:sz w:val="24"/>
                <w:szCs w:val="24"/>
              </w:rPr>
              <w:t>Determina la importancia del señalamiento de las zonas de peligro y vías de acceso.</w:t>
            </w:r>
          </w:p>
        </w:tc>
        <w:tc>
          <w:tcPr>
            <w:tcW w:w="28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6981" w:rsidRPr="00C22998" w:rsidTr="00B35FC0">
        <w:tc>
          <w:tcPr>
            <w:tcW w:w="952" w:type="pct"/>
          </w:tcPr>
          <w:p w:rsidR="00A66981" w:rsidRPr="00C22998" w:rsidRDefault="00A66981" w:rsidP="00532BE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pacing w:val="-2"/>
                <w:sz w:val="24"/>
                <w:szCs w:val="24"/>
              </w:rPr>
              <w:t>Distingue los tipos de agentes a que se está expuesto en el ambiente laboral.</w:t>
            </w:r>
          </w:p>
        </w:tc>
        <w:tc>
          <w:tcPr>
            <w:tcW w:w="850" w:type="pct"/>
          </w:tcPr>
          <w:p w:rsidR="00A66981" w:rsidRPr="00C22998" w:rsidRDefault="00A66981" w:rsidP="004E49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pacing w:val="-2"/>
                <w:sz w:val="24"/>
                <w:szCs w:val="24"/>
              </w:rPr>
              <w:t>Distingue los tipos de agentes a que se está expuesto en el ambiente laboral.</w:t>
            </w:r>
          </w:p>
        </w:tc>
        <w:tc>
          <w:tcPr>
            <w:tcW w:w="28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6981" w:rsidRPr="00C22998" w:rsidTr="00B35FC0">
        <w:tc>
          <w:tcPr>
            <w:tcW w:w="952" w:type="pct"/>
          </w:tcPr>
          <w:p w:rsidR="00A66981" w:rsidRPr="00C22998" w:rsidRDefault="00A66981" w:rsidP="00A6698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pacing w:val="-2"/>
                <w:sz w:val="24"/>
                <w:szCs w:val="24"/>
              </w:rPr>
              <w:t>Aplica  reglamentos y  regulaciones relativas a la salud ocupacional.</w:t>
            </w:r>
          </w:p>
        </w:tc>
        <w:tc>
          <w:tcPr>
            <w:tcW w:w="850" w:type="pct"/>
          </w:tcPr>
          <w:p w:rsidR="00A66981" w:rsidRPr="00C22998" w:rsidRDefault="00A66981" w:rsidP="004E498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pacing w:val="-2"/>
                <w:sz w:val="24"/>
                <w:szCs w:val="24"/>
              </w:rPr>
              <w:t xml:space="preserve">Aplica  reglamentos y  regulaciones relativas a la salud </w:t>
            </w:r>
            <w:r w:rsidRPr="00C22998">
              <w:rPr>
                <w:rFonts w:ascii="Arial" w:hAnsi="Arial" w:cs="Arial"/>
                <w:spacing w:val="-2"/>
                <w:sz w:val="24"/>
                <w:szCs w:val="24"/>
              </w:rPr>
              <w:lastRenderedPageBreak/>
              <w:t>ocupacional.</w:t>
            </w:r>
          </w:p>
        </w:tc>
        <w:tc>
          <w:tcPr>
            <w:tcW w:w="28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6981" w:rsidRPr="00C22998" w:rsidTr="00E004EF">
        <w:trPr>
          <w:trHeight w:val="510"/>
        </w:trPr>
        <w:tc>
          <w:tcPr>
            <w:tcW w:w="4407" w:type="pct"/>
            <w:gridSpan w:val="6"/>
          </w:tcPr>
          <w:p w:rsidR="00A66981" w:rsidRPr="00C22998" w:rsidRDefault="00A66981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593" w:type="pct"/>
            <w:gridSpan w:val="2"/>
            <w:vMerge w:val="restart"/>
          </w:tcPr>
          <w:p w:rsidR="00A66981" w:rsidRPr="00C22998" w:rsidRDefault="00A66981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Fecha al final de la sub área:</w:t>
            </w:r>
          </w:p>
        </w:tc>
      </w:tr>
      <w:tr w:rsidR="00A66981" w:rsidRPr="00C22998" w:rsidTr="00E004EF">
        <w:trPr>
          <w:trHeight w:val="508"/>
        </w:trPr>
        <w:tc>
          <w:tcPr>
            <w:tcW w:w="4407" w:type="pct"/>
            <w:gridSpan w:val="6"/>
          </w:tcPr>
          <w:p w:rsidR="00A66981" w:rsidRPr="00C22998" w:rsidRDefault="00A66981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3" w:type="pct"/>
            <w:gridSpan w:val="2"/>
            <w:vMerge/>
          </w:tcPr>
          <w:p w:rsidR="00A66981" w:rsidRPr="00C22998" w:rsidRDefault="00A66981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6981" w:rsidRPr="00C22998" w:rsidTr="00E004EF">
        <w:trPr>
          <w:trHeight w:val="508"/>
        </w:trPr>
        <w:tc>
          <w:tcPr>
            <w:tcW w:w="4407" w:type="pct"/>
            <w:gridSpan w:val="6"/>
          </w:tcPr>
          <w:p w:rsidR="00A66981" w:rsidRPr="00C22998" w:rsidRDefault="00A66981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3" w:type="pct"/>
            <w:gridSpan w:val="2"/>
            <w:vMerge/>
          </w:tcPr>
          <w:p w:rsidR="00A66981" w:rsidRPr="00C22998" w:rsidRDefault="00A66981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35FC0" w:rsidRPr="00C22998" w:rsidRDefault="00B35FC0">
      <w:pPr>
        <w:rPr>
          <w:rFonts w:ascii="Arial" w:hAnsi="Arial" w:cs="Arial"/>
          <w:sz w:val="24"/>
          <w:szCs w:val="24"/>
        </w:rPr>
      </w:pPr>
    </w:p>
    <w:p w:rsidR="00B35FC0" w:rsidRPr="00C22998" w:rsidRDefault="00B35FC0">
      <w:pPr>
        <w:rPr>
          <w:rFonts w:ascii="Arial" w:hAnsi="Arial" w:cs="Arial"/>
          <w:sz w:val="24"/>
          <w:szCs w:val="24"/>
        </w:rPr>
      </w:pPr>
      <w:r w:rsidRPr="00C22998">
        <w:rPr>
          <w:rFonts w:ascii="Arial" w:hAnsi="Arial" w:cs="Arial"/>
          <w:sz w:val="24"/>
          <w:szCs w:val="24"/>
        </w:rPr>
        <w:br w:type="page"/>
      </w:r>
    </w:p>
    <w:p w:rsidR="00532BED" w:rsidRPr="00C22998" w:rsidRDefault="00532BED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532BED" w:rsidRPr="00C22998" w:rsidTr="00532BED">
        <w:tc>
          <w:tcPr>
            <w:tcW w:w="13291" w:type="dxa"/>
          </w:tcPr>
          <w:p w:rsidR="00532BED" w:rsidRPr="00C22998" w:rsidRDefault="00532BED" w:rsidP="004E498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>SUB ÁREA: Gestión Empresarial Aduanera</w:t>
            </w:r>
          </w:p>
        </w:tc>
      </w:tr>
      <w:tr w:rsidR="00532BED" w:rsidRPr="00C22998" w:rsidTr="00532BED">
        <w:tc>
          <w:tcPr>
            <w:tcW w:w="13291" w:type="dxa"/>
          </w:tcPr>
          <w:p w:rsidR="00532BED" w:rsidRPr="00C22998" w:rsidRDefault="00532BED" w:rsidP="004E4988">
            <w:pPr>
              <w:ind w:left="469" w:right="110" w:hanging="540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C22998">
              <w:rPr>
                <w:rFonts w:ascii="Arial" w:hAnsi="Arial" w:cs="Arial"/>
                <w:sz w:val="24"/>
                <w:szCs w:val="24"/>
              </w:rPr>
              <w:t xml:space="preserve"> Gestión Empresarial (CODE)</w:t>
            </w:r>
          </w:p>
        </w:tc>
      </w:tr>
      <w:tr w:rsidR="00532BED" w:rsidRPr="00C22998" w:rsidTr="00532BED">
        <w:tc>
          <w:tcPr>
            <w:tcW w:w="13291" w:type="dxa"/>
          </w:tcPr>
          <w:p w:rsidR="00532BED" w:rsidRPr="00C22998" w:rsidRDefault="00532BED" w:rsidP="004E498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C22998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D53CC4" w:rsidRPr="00C22998">
              <w:rPr>
                <w:rFonts w:ascii="Arial" w:hAnsi="Arial" w:cs="Arial"/>
                <w:sz w:val="24"/>
                <w:szCs w:val="24"/>
              </w:rPr>
              <w:t>C</w:t>
            </w:r>
            <w:r w:rsidR="00D53CC4" w:rsidRPr="00C22998">
              <w:rPr>
                <w:rFonts w:ascii="Arial" w:hAnsi="Arial" w:cs="Arial"/>
                <w:spacing w:val="-1"/>
                <w:sz w:val="24"/>
                <w:szCs w:val="24"/>
              </w:rPr>
              <w:t xml:space="preserve">ontribuir a la creación de una cultura empresarial,  en bienestar de la sociedad y del país en general.   </w:t>
            </w:r>
          </w:p>
        </w:tc>
      </w:tr>
    </w:tbl>
    <w:p w:rsidR="00532BED" w:rsidRPr="00C22998" w:rsidRDefault="00532BED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7"/>
        <w:gridCol w:w="751"/>
        <w:gridCol w:w="817"/>
      </w:tblGrid>
      <w:tr w:rsidR="00B35FC0" w:rsidRPr="00C22998" w:rsidTr="00B35FC0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0100B9" w:rsidRPr="00C22998" w:rsidRDefault="000100B9" w:rsidP="000100B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  <w:p w:rsidR="00B35FC0" w:rsidRPr="00C22998" w:rsidRDefault="00B35FC0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6" w:type="pct"/>
            <w:gridSpan w:val="3"/>
            <w:vAlign w:val="center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35FC0" w:rsidRPr="00C22998" w:rsidTr="00B35FC0">
        <w:trPr>
          <w:trHeight w:val="308"/>
          <w:tblHeader/>
        </w:trPr>
        <w:tc>
          <w:tcPr>
            <w:tcW w:w="952" w:type="pct"/>
            <w:vMerge/>
          </w:tcPr>
          <w:p w:rsidR="00B35FC0" w:rsidRPr="00C22998" w:rsidRDefault="00B35FC0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B35FC0" w:rsidRPr="00C22998" w:rsidRDefault="00B35FC0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B35FC0" w:rsidRPr="00C22998" w:rsidRDefault="00B35FC0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66981" w:rsidRPr="00C22998" w:rsidTr="00B35FC0">
        <w:tc>
          <w:tcPr>
            <w:tcW w:w="952" w:type="pct"/>
          </w:tcPr>
          <w:p w:rsidR="00A66981" w:rsidRPr="00C22998" w:rsidRDefault="00A66981" w:rsidP="00744F7E">
            <w:pPr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br w:type="page"/>
            </w:r>
            <w:r w:rsidRPr="00C22998">
              <w:rPr>
                <w:rFonts w:ascii="Arial" w:hAnsi="Arial" w:cs="Arial"/>
                <w:spacing w:val="-2"/>
                <w:sz w:val="24"/>
                <w:szCs w:val="24"/>
              </w:rPr>
              <w:t xml:space="preserve">Aplica principios de autogestión y toma de decisiones en situaciones empresariales sencillas. </w:t>
            </w:r>
          </w:p>
        </w:tc>
        <w:tc>
          <w:tcPr>
            <w:tcW w:w="850" w:type="pct"/>
          </w:tcPr>
          <w:p w:rsidR="00A66981" w:rsidRPr="00C22998" w:rsidRDefault="00A66981" w:rsidP="004E4988">
            <w:pPr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br w:type="page"/>
            </w:r>
            <w:r w:rsidRPr="00C22998">
              <w:rPr>
                <w:rFonts w:ascii="Arial" w:hAnsi="Arial" w:cs="Arial"/>
                <w:spacing w:val="-2"/>
                <w:sz w:val="24"/>
                <w:szCs w:val="24"/>
              </w:rPr>
              <w:t xml:space="preserve">Aplica principios de autogestión y toma de decisiones en situaciones empresariales sencillas. </w:t>
            </w:r>
          </w:p>
        </w:tc>
        <w:tc>
          <w:tcPr>
            <w:tcW w:w="28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6981" w:rsidRPr="00C22998" w:rsidTr="00B35FC0">
        <w:tc>
          <w:tcPr>
            <w:tcW w:w="952" w:type="pct"/>
          </w:tcPr>
          <w:p w:rsidR="00A66981" w:rsidRPr="00C22998" w:rsidRDefault="00A66981" w:rsidP="00A66981">
            <w:pPr>
              <w:spacing w:after="12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C22998">
              <w:rPr>
                <w:rFonts w:ascii="Arial" w:hAnsi="Arial" w:cs="Arial"/>
                <w:spacing w:val="-2"/>
                <w:sz w:val="24"/>
                <w:szCs w:val="24"/>
              </w:rPr>
              <w:t>Diseña metas empresariales utilizando pautas  específicas y asumiendo retos.</w:t>
            </w:r>
          </w:p>
        </w:tc>
        <w:tc>
          <w:tcPr>
            <w:tcW w:w="850" w:type="pct"/>
          </w:tcPr>
          <w:p w:rsidR="00A66981" w:rsidRPr="00C22998" w:rsidRDefault="00A66981" w:rsidP="004E4988">
            <w:pPr>
              <w:spacing w:after="12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C22998">
              <w:rPr>
                <w:rFonts w:ascii="Arial" w:hAnsi="Arial" w:cs="Arial"/>
                <w:spacing w:val="-2"/>
                <w:sz w:val="24"/>
                <w:szCs w:val="24"/>
              </w:rPr>
              <w:t>Diseña metas empresariales utilizando pautas  específicas y asumiendo retos.</w:t>
            </w:r>
          </w:p>
        </w:tc>
        <w:tc>
          <w:tcPr>
            <w:tcW w:w="28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6981" w:rsidRPr="00C22998" w:rsidTr="00B35FC0">
        <w:tc>
          <w:tcPr>
            <w:tcW w:w="952" w:type="pct"/>
          </w:tcPr>
          <w:p w:rsidR="00A66981" w:rsidRPr="00C22998" w:rsidRDefault="00A66981" w:rsidP="00A66981">
            <w:pPr>
              <w:spacing w:after="12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C22998">
              <w:rPr>
                <w:rFonts w:ascii="Arial" w:hAnsi="Arial" w:cs="Arial"/>
                <w:spacing w:val="-2"/>
                <w:sz w:val="24"/>
                <w:szCs w:val="24"/>
              </w:rPr>
              <w:t>Desarrolla competencias para tener una  capacidad empresarial.</w:t>
            </w:r>
          </w:p>
        </w:tc>
        <w:tc>
          <w:tcPr>
            <w:tcW w:w="850" w:type="pct"/>
          </w:tcPr>
          <w:p w:rsidR="00A66981" w:rsidRPr="00C22998" w:rsidRDefault="00A66981" w:rsidP="004E4988">
            <w:pPr>
              <w:spacing w:after="12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C22998">
              <w:rPr>
                <w:rFonts w:ascii="Arial" w:hAnsi="Arial" w:cs="Arial"/>
                <w:spacing w:val="-2"/>
                <w:sz w:val="24"/>
                <w:szCs w:val="24"/>
              </w:rPr>
              <w:t>Desarrolla competencias para tener una  capacidad empresarial.</w:t>
            </w:r>
          </w:p>
        </w:tc>
        <w:tc>
          <w:tcPr>
            <w:tcW w:w="28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6981" w:rsidRPr="00C22998" w:rsidTr="00B35FC0">
        <w:tc>
          <w:tcPr>
            <w:tcW w:w="952" w:type="pct"/>
          </w:tcPr>
          <w:p w:rsidR="00A66981" w:rsidRPr="00C22998" w:rsidRDefault="00A66981" w:rsidP="00744F7E">
            <w:pPr>
              <w:spacing w:after="12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C22998">
              <w:rPr>
                <w:rFonts w:ascii="Arial" w:hAnsi="Arial" w:cs="Arial"/>
                <w:spacing w:val="-2"/>
                <w:sz w:val="24"/>
                <w:szCs w:val="24"/>
              </w:rPr>
              <w:t xml:space="preserve">Explica cómo las personas toman la decisión de crear u </w:t>
            </w:r>
            <w:r w:rsidRPr="00C22998">
              <w:rPr>
                <w:rFonts w:ascii="Arial" w:hAnsi="Arial" w:cs="Arial"/>
                <w:spacing w:val="-2"/>
                <w:sz w:val="24"/>
                <w:szCs w:val="24"/>
              </w:rPr>
              <w:lastRenderedPageBreak/>
              <w:t>operar su propia empresa.</w:t>
            </w:r>
          </w:p>
        </w:tc>
        <w:tc>
          <w:tcPr>
            <w:tcW w:w="850" w:type="pct"/>
          </w:tcPr>
          <w:p w:rsidR="00A66981" w:rsidRPr="00C22998" w:rsidRDefault="00A66981" w:rsidP="004E4988">
            <w:pPr>
              <w:spacing w:after="12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C22998">
              <w:rPr>
                <w:rFonts w:ascii="Arial" w:hAnsi="Arial" w:cs="Arial"/>
                <w:spacing w:val="-2"/>
                <w:sz w:val="24"/>
                <w:szCs w:val="24"/>
              </w:rPr>
              <w:lastRenderedPageBreak/>
              <w:t xml:space="preserve">Explica cómo las personas toman la decisión de crear u </w:t>
            </w:r>
            <w:r w:rsidRPr="00C22998">
              <w:rPr>
                <w:rFonts w:ascii="Arial" w:hAnsi="Arial" w:cs="Arial"/>
                <w:spacing w:val="-2"/>
                <w:sz w:val="24"/>
                <w:szCs w:val="24"/>
              </w:rPr>
              <w:lastRenderedPageBreak/>
              <w:t>operar su propia empresa.</w:t>
            </w:r>
          </w:p>
        </w:tc>
        <w:tc>
          <w:tcPr>
            <w:tcW w:w="28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6981" w:rsidRPr="00C22998" w:rsidTr="00B35FC0">
        <w:tc>
          <w:tcPr>
            <w:tcW w:w="952" w:type="pct"/>
          </w:tcPr>
          <w:p w:rsidR="00A66981" w:rsidRPr="00C22998" w:rsidRDefault="00A66981" w:rsidP="009F1E39">
            <w:pPr>
              <w:spacing w:after="12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C22998">
              <w:rPr>
                <w:rFonts w:ascii="Arial" w:hAnsi="Arial" w:cs="Arial"/>
                <w:spacing w:val="-2"/>
                <w:sz w:val="24"/>
                <w:szCs w:val="24"/>
              </w:rPr>
              <w:lastRenderedPageBreak/>
              <w:t>Selecciona  oportunidades de negocios utilizando distintas técnicas.</w:t>
            </w:r>
          </w:p>
        </w:tc>
        <w:tc>
          <w:tcPr>
            <w:tcW w:w="850" w:type="pct"/>
          </w:tcPr>
          <w:p w:rsidR="00A66981" w:rsidRPr="00C22998" w:rsidRDefault="00A66981" w:rsidP="004E4988">
            <w:pPr>
              <w:spacing w:after="120"/>
              <w:jc w:val="both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C22998">
              <w:rPr>
                <w:rFonts w:ascii="Arial" w:hAnsi="Arial" w:cs="Arial"/>
                <w:spacing w:val="-2"/>
                <w:sz w:val="24"/>
                <w:szCs w:val="24"/>
              </w:rPr>
              <w:t>Selecciona  oportunidades de negocios utilizando distintas técnicas.</w:t>
            </w:r>
          </w:p>
        </w:tc>
        <w:tc>
          <w:tcPr>
            <w:tcW w:w="28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6981" w:rsidRPr="00C22998" w:rsidTr="00B35FC0">
        <w:tc>
          <w:tcPr>
            <w:tcW w:w="952" w:type="pct"/>
          </w:tcPr>
          <w:p w:rsidR="00A66981" w:rsidRPr="00C22998" w:rsidRDefault="00A66981" w:rsidP="009F1E39">
            <w:pPr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pacing w:val="-2"/>
                <w:sz w:val="24"/>
                <w:szCs w:val="24"/>
              </w:rPr>
              <w:t>Utiliza  los procedimientos necesarios para organizar una empresa.</w:t>
            </w:r>
          </w:p>
        </w:tc>
        <w:tc>
          <w:tcPr>
            <w:tcW w:w="850" w:type="pct"/>
          </w:tcPr>
          <w:p w:rsidR="00A66981" w:rsidRPr="00C22998" w:rsidRDefault="00A66981" w:rsidP="004E4988">
            <w:pPr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pacing w:val="-2"/>
                <w:sz w:val="24"/>
                <w:szCs w:val="24"/>
              </w:rPr>
              <w:t>Utiliza  los procedimientos necesarios para organizar una empresa.</w:t>
            </w:r>
          </w:p>
        </w:tc>
        <w:tc>
          <w:tcPr>
            <w:tcW w:w="28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6981" w:rsidRPr="00C22998" w:rsidTr="00B35FC0">
        <w:tc>
          <w:tcPr>
            <w:tcW w:w="952" w:type="pct"/>
          </w:tcPr>
          <w:p w:rsidR="00A66981" w:rsidRPr="00C22998" w:rsidRDefault="00A66981" w:rsidP="00A66981">
            <w:pPr>
              <w:suppressAutoHyphens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>Opera una empresa desde el punto de vista contable.</w:t>
            </w:r>
          </w:p>
        </w:tc>
        <w:tc>
          <w:tcPr>
            <w:tcW w:w="850" w:type="pct"/>
          </w:tcPr>
          <w:p w:rsidR="00A66981" w:rsidRPr="00C22998" w:rsidRDefault="00A66981" w:rsidP="004E4988">
            <w:pPr>
              <w:suppressAutoHyphens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>Opera una empresa desde el punto de vista contable.</w:t>
            </w:r>
          </w:p>
        </w:tc>
        <w:tc>
          <w:tcPr>
            <w:tcW w:w="28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6981" w:rsidRPr="00C22998" w:rsidTr="00B35FC0">
        <w:tc>
          <w:tcPr>
            <w:tcW w:w="952" w:type="pct"/>
          </w:tcPr>
          <w:p w:rsidR="00A66981" w:rsidRPr="00C22998" w:rsidRDefault="00A66981" w:rsidP="00A66981">
            <w:pPr>
              <w:suppressAutoHyphens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>Diseña planes  para iniciar una empresa.</w:t>
            </w:r>
          </w:p>
        </w:tc>
        <w:tc>
          <w:tcPr>
            <w:tcW w:w="850" w:type="pct"/>
          </w:tcPr>
          <w:p w:rsidR="00A66981" w:rsidRPr="00C22998" w:rsidRDefault="00A66981" w:rsidP="004E4988">
            <w:pPr>
              <w:suppressAutoHyphens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>Diseña planes  para iniciar una empresa.</w:t>
            </w:r>
          </w:p>
        </w:tc>
        <w:tc>
          <w:tcPr>
            <w:tcW w:w="28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6981" w:rsidRPr="00C22998" w:rsidTr="00B35FC0">
        <w:tc>
          <w:tcPr>
            <w:tcW w:w="952" w:type="pct"/>
          </w:tcPr>
          <w:p w:rsidR="00A66981" w:rsidRPr="00C22998" w:rsidRDefault="00A66981" w:rsidP="00A6698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pacing w:val="-2"/>
                <w:sz w:val="24"/>
                <w:szCs w:val="24"/>
              </w:rPr>
              <w:t>Implementa  un plan de negocios exitoso.</w:t>
            </w:r>
          </w:p>
        </w:tc>
        <w:tc>
          <w:tcPr>
            <w:tcW w:w="850" w:type="pct"/>
          </w:tcPr>
          <w:p w:rsidR="00A66981" w:rsidRPr="00C22998" w:rsidRDefault="00A66981" w:rsidP="004E498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pacing w:val="-2"/>
                <w:sz w:val="24"/>
                <w:szCs w:val="24"/>
              </w:rPr>
              <w:t>Implementa  un plan de negocios exitoso.</w:t>
            </w:r>
          </w:p>
        </w:tc>
        <w:tc>
          <w:tcPr>
            <w:tcW w:w="28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6981" w:rsidRPr="00C22998" w:rsidTr="00B35FC0">
        <w:trPr>
          <w:trHeight w:val="510"/>
        </w:trPr>
        <w:tc>
          <w:tcPr>
            <w:tcW w:w="4407" w:type="pct"/>
            <w:gridSpan w:val="6"/>
          </w:tcPr>
          <w:p w:rsidR="00A66981" w:rsidRPr="00C22998" w:rsidRDefault="00A66981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3" w:type="pct"/>
            <w:gridSpan w:val="2"/>
            <w:vMerge w:val="restart"/>
          </w:tcPr>
          <w:p w:rsidR="00A66981" w:rsidRPr="00C22998" w:rsidRDefault="00A66981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Fecha al final de la sub área:</w:t>
            </w:r>
          </w:p>
        </w:tc>
      </w:tr>
      <w:tr w:rsidR="00A66981" w:rsidRPr="00C22998" w:rsidTr="00B35FC0">
        <w:trPr>
          <w:trHeight w:val="508"/>
        </w:trPr>
        <w:tc>
          <w:tcPr>
            <w:tcW w:w="4407" w:type="pct"/>
            <w:gridSpan w:val="6"/>
          </w:tcPr>
          <w:p w:rsidR="00A66981" w:rsidRPr="00C22998" w:rsidRDefault="00A66981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3" w:type="pct"/>
            <w:gridSpan w:val="2"/>
            <w:vMerge/>
          </w:tcPr>
          <w:p w:rsidR="00A66981" w:rsidRPr="00C22998" w:rsidRDefault="00A66981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6981" w:rsidRPr="00C22998" w:rsidTr="00B35FC0">
        <w:trPr>
          <w:trHeight w:val="508"/>
        </w:trPr>
        <w:tc>
          <w:tcPr>
            <w:tcW w:w="4407" w:type="pct"/>
            <w:gridSpan w:val="6"/>
          </w:tcPr>
          <w:p w:rsidR="00A66981" w:rsidRPr="00C22998" w:rsidRDefault="00A66981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encargado y firma:</w:t>
            </w:r>
          </w:p>
        </w:tc>
        <w:tc>
          <w:tcPr>
            <w:tcW w:w="593" w:type="pct"/>
            <w:gridSpan w:val="2"/>
            <w:vMerge/>
          </w:tcPr>
          <w:p w:rsidR="00A66981" w:rsidRPr="00C22998" w:rsidRDefault="00A66981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66981" w:rsidRPr="00C22998" w:rsidRDefault="00A66981">
      <w:pPr>
        <w:rPr>
          <w:rFonts w:ascii="Arial" w:hAnsi="Arial" w:cs="Arial"/>
          <w:sz w:val="24"/>
          <w:szCs w:val="24"/>
        </w:rPr>
      </w:pPr>
    </w:p>
    <w:p w:rsidR="00A66981" w:rsidRPr="00C22998" w:rsidRDefault="00A66981">
      <w:pPr>
        <w:rPr>
          <w:rFonts w:ascii="Arial" w:hAnsi="Arial" w:cs="Arial"/>
          <w:sz w:val="24"/>
          <w:szCs w:val="24"/>
        </w:rPr>
      </w:pPr>
      <w:r w:rsidRPr="00C22998">
        <w:rPr>
          <w:rFonts w:ascii="Arial" w:hAnsi="Arial" w:cs="Arial"/>
          <w:sz w:val="24"/>
          <w:szCs w:val="24"/>
        </w:rPr>
        <w:br w:type="page"/>
      </w:r>
    </w:p>
    <w:p w:rsidR="00826632" w:rsidRPr="00C22998" w:rsidRDefault="00826632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826632" w:rsidRPr="00C22998" w:rsidTr="004E4988">
        <w:tc>
          <w:tcPr>
            <w:tcW w:w="13291" w:type="dxa"/>
          </w:tcPr>
          <w:p w:rsidR="00826632" w:rsidRPr="00C22998" w:rsidRDefault="00826632" w:rsidP="0082663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>SUB ÁREA: Clasificación Arancelaria</w:t>
            </w:r>
          </w:p>
        </w:tc>
      </w:tr>
      <w:tr w:rsidR="00826632" w:rsidRPr="00C22998" w:rsidTr="004E4988">
        <w:tc>
          <w:tcPr>
            <w:tcW w:w="13291" w:type="dxa"/>
          </w:tcPr>
          <w:p w:rsidR="00826632" w:rsidRPr="00C22998" w:rsidRDefault="00826632" w:rsidP="00826632">
            <w:pPr>
              <w:ind w:left="469" w:right="110" w:hanging="540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C22998">
              <w:rPr>
                <w:rFonts w:ascii="Arial" w:hAnsi="Arial" w:cs="Arial"/>
                <w:sz w:val="24"/>
                <w:szCs w:val="24"/>
              </w:rPr>
              <w:t xml:space="preserve"> Tecnologías de información y telecomunicación (</w:t>
            </w:r>
            <w:proofErr w:type="spellStart"/>
            <w:r w:rsidRPr="00C22998">
              <w:rPr>
                <w:rFonts w:ascii="Arial" w:hAnsi="Arial" w:cs="Arial"/>
                <w:sz w:val="24"/>
                <w:szCs w:val="24"/>
              </w:rPr>
              <w:t>TICs</w:t>
            </w:r>
            <w:proofErr w:type="spellEnd"/>
            <w:r w:rsidRPr="00C22998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826632" w:rsidRPr="00C22998" w:rsidTr="004E4988">
        <w:tc>
          <w:tcPr>
            <w:tcW w:w="13291" w:type="dxa"/>
          </w:tcPr>
          <w:p w:rsidR="00826632" w:rsidRPr="00C22998" w:rsidRDefault="00826632" w:rsidP="00D53CC4">
            <w:pPr>
              <w:ind w:left="2160" w:hanging="2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C22998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D53CC4" w:rsidRPr="00C22998">
              <w:rPr>
                <w:rFonts w:ascii="Arial" w:hAnsi="Arial" w:cs="Arial"/>
                <w:sz w:val="24"/>
                <w:szCs w:val="24"/>
              </w:rPr>
              <w:t xml:space="preserve">Utilizar </w:t>
            </w:r>
            <w:r w:rsidR="00D53CC4" w:rsidRPr="00C22998">
              <w:rPr>
                <w:rFonts w:ascii="Arial" w:hAnsi="Arial" w:cs="Arial"/>
                <w:spacing w:val="-2"/>
                <w:sz w:val="24"/>
                <w:szCs w:val="24"/>
              </w:rPr>
              <w:t xml:space="preserve"> las herramientas disponibles en el software de aplicación para el desarrollo de su trabajo</w:t>
            </w:r>
            <w:r w:rsidR="00D53CC4" w:rsidRPr="00C22998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826632" w:rsidRPr="00C22998" w:rsidRDefault="00826632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7"/>
        <w:gridCol w:w="751"/>
        <w:gridCol w:w="817"/>
      </w:tblGrid>
      <w:tr w:rsidR="00B35FC0" w:rsidRPr="00C22998" w:rsidTr="004E4988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0100B9" w:rsidRPr="00C22998" w:rsidRDefault="000100B9" w:rsidP="000100B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  <w:p w:rsidR="00B35FC0" w:rsidRPr="00C22998" w:rsidRDefault="00B35FC0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6" w:type="pct"/>
            <w:gridSpan w:val="3"/>
            <w:vAlign w:val="center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35FC0" w:rsidRPr="00C22998" w:rsidTr="004E4988">
        <w:trPr>
          <w:trHeight w:val="308"/>
          <w:tblHeader/>
        </w:trPr>
        <w:tc>
          <w:tcPr>
            <w:tcW w:w="952" w:type="pct"/>
            <w:vMerge/>
          </w:tcPr>
          <w:p w:rsidR="00B35FC0" w:rsidRPr="00C22998" w:rsidRDefault="00B35FC0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B35FC0" w:rsidRPr="00C22998" w:rsidRDefault="00B35FC0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B35FC0" w:rsidRPr="00C22998" w:rsidRDefault="00B35FC0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66981" w:rsidRPr="00C22998" w:rsidTr="00B35FC0">
        <w:tc>
          <w:tcPr>
            <w:tcW w:w="952" w:type="pct"/>
          </w:tcPr>
          <w:p w:rsidR="00A66981" w:rsidRPr="00C22998" w:rsidRDefault="00A66981" w:rsidP="00A6698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>Aplica  las funciones básicas de un procesador de textos en la creación de documentos comerciales.</w:t>
            </w:r>
          </w:p>
        </w:tc>
        <w:tc>
          <w:tcPr>
            <w:tcW w:w="850" w:type="pct"/>
          </w:tcPr>
          <w:p w:rsidR="00A66981" w:rsidRPr="00C22998" w:rsidRDefault="00A66981" w:rsidP="004E498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>Aplica  las funciones básicas de un procesador de textos en la creación de documentos comerciales.</w:t>
            </w:r>
          </w:p>
        </w:tc>
        <w:tc>
          <w:tcPr>
            <w:tcW w:w="28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6981" w:rsidRPr="00C22998" w:rsidTr="00B35FC0">
        <w:tc>
          <w:tcPr>
            <w:tcW w:w="952" w:type="pct"/>
          </w:tcPr>
          <w:p w:rsidR="00A66981" w:rsidRPr="00C22998" w:rsidRDefault="00A66981" w:rsidP="00A6698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>Aplica  las herramientas que presenta una hoja de cálculo en la creación de documentos.</w:t>
            </w:r>
          </w:p>
        </w:tc>
        <w:tc>
          <w:tcPr>
            <w:tcW w:w="850" w:type="pct"/>
          </w:tcPr>
          <w:p w:rsidR="00A66981" w:rsidRPr="00C22998" w:rsidRDefault="00A66981" w:rsidP="004E49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>Aplica  las herramientas que presenta una hoja de cálculo en la creación de documentos.</w:t>
            </w:r>
          </w:p>
        </w:tc>
        <w:tc>
          <w:tcPr>
            <w:tcW w:w="28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6981" w:rsidRPr="00C22998" w:rsidTr="00B35FC0">
        <w:tc>
          <w:tcPr>
            <w:tcW w:w="952" w:type="pct"/>
          </w:tcPr>
          <w:p w:rsidR="00A66981" w:rsidRPr="00C22998" w:rsidRDefault="00A66981" w:rsidP="00A6698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>Confecciona presentaciones y organigramas, usando la herramienta adecuada.</w:t>
            </w:r>
          </w:p>
        </w:tc>
        <w:tc>
          <w:tcPr>
            <w:tcW w:w="850" w:type="pct"/>
          </w:tcPr>
          <w:p w:rsidR="00A66981" w:rsidRPr="00C22998" w:rsidRDefault="00A66981" w:rsidP="004E49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>Confecciona presentaciones y organigramas, usando la herramienta adecuada.</w:t>
            </w:r>
          </w:p>
        </w:tc>
        <w:tc>
          <w:tcPr>
            <w:tcW w:w="28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6981" w:rsidRPr="00C22998" w:rsidTr="00B35FC0">
        <w:tc>
          <w:tcPr>
            <w:tcW w:w="952" w:type="pct"/>
          </w:tcPr>
          <w:p w:rsidR="00A66981" w:rsidRPr="00C22998" w:rsidRDefault="00A66981" w:rsidP="0082663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 xml:space="preserve">Aplica  las </w:t>
            </w:r>
            <w:r w:rsidRPr="00C22998">
              <w:rPr>
                <w:rFonts w:ascii="Arial" w:hAnsi="Arial" w:cs="Arial"/>
                <w:sz w:val="24"/>
                <w:szCs w:val="24"/>
              </w:rPr>
              <w:lastRenderedPageBreak/>
              <w:t>herramientas del programa de publicaciones en la confección de material informativo.</w:t>
            </w:r>
          </w:p>
        </w:tc>
        <w:tc>
          <w:tcPr>
            <w:tcW w:w="850" w:type="pct"/>
          </w:tcPr>
          <w:p w:rsidR="00A66981" w:rsidRPr="00C22998" w:rsidRDefault="00A66981" w:rsidP="004E49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lastRenderedPageBreak/>
              <w:t xml:space="preserve">Aplica  las </w:t>
            </w:r>
            <w:r w:rsidRPr="00C22998">
              <w:rPr>
                <w:rFonts w:ascii="Arial" w:hAnsi="Arial" w:cs="Arial"/>
                <w:sz w:val="24"/>
                <w:szCs w:val="24"/>
              </w:rPr>
              <w:lastRenderedPageBreak/>
              <w:t>herramientas del programa de publicaciones en la confección de material informativo.</w:t>
            </w:r>
          </w:p>
        </w:tc>
        <w:tc>
          <w:tcPr>
            <w:tcW w:w="28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6981" w:rsidRPr="00C22998" w:rsidTr="00B35FC0">
        <w:tc>
          <w:tcPr>
            <w:tcW w:w="952" w:type="pct"/>
          </w:tcPr>
          <w:p w:rsidR="00A66981" w:rsidRPr="00C22998" w:rsidRDefault="00A66981" w:rsidP="0082663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lastRenderedPageBreak/>
              <w:t>Selecciona las herramientas de Access para el manejo de bases de datos.</w:t>
            </w:r>
          </w:p>
          <w:p w:rsidR="00A66981" w:rsidRPr="00C22998" w:rsidRDefault="00A66981" w:rsidP="0082663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pct"/>
          </w:tcPr>
          <w:p w:rsidR="00A66981" w:rsidRPr="00C22998" w:rsidRDefault="00A66981" w:rsidP="004E49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>Selecciona las herramientas de Access para el manejo de bases de datos.</w:t>
            </w:r>
          </w:p>
          <w:p w:rsidR="00A66981" w:rsidRPr="00C22998" w:rsidRDefault="00A66981" w:rsidP="004E49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6981" w:rsidRPr="00C22998" w:rsidTr="00B35FC0">
        <w:tc>
          <w:tcPr>
            <w:tcW w:w="952" w:type="pct"/>
          </w:tcPr>
          <w:p w:rsidR="00A66981" w:rsidRPr="00C22998" w:rsidRDefault="00A66981" w:rsidP="00A6698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>Utiliza  las aplicaciones relacionadas con Internet  para la búsqueda y acceso de información.</w:t>
            </w:r>
          </w:p>
        </w:tc>
        <w:tc>
          <w:tcPr>
            <w:tcW w:w="850" w:type="pct"/>
          </w:tcPr>
          <w:p w:rsidR="00A66981" w:rsidRPr="00C22998" w:rsidRDefault="00A66981" w:rsidP="004E49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>Utiliza  las aplicaciones relacionadas con Internet  para la búsqueda y acceso de información.</w:t>
            </w:r>
          </w:p>
        </w:tc>
        <w:tc>
          <w:tcPr>
            <w:tcW w:w="28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6981" w:rsidRPr="00C22998" w:rsidTr="00B35FC0">
        <w:tc>
          <w:tcPr>
            <w:tcW w:w="952" w:type="pct"/>
          </w:tcPr>
          <w:p w:rsidR="00A66981" w:rsidRPr="00C22998" w:rsidRDefault="00A66981" w:rsidP="00A6698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>Identifica  problemas de virus en las computadoras y su prevención.</w:t>
            </w:r>
          </w:p>
        </w:tc>
        <w:tc>
          <w:tcPr>
            <w:tcW w:w="850" w:type="pct"/>
          </w:tcPr>
          <w:p w:rsidR="00A66981" w:rsidRPr="00C22998" w:rsidRDefault="00A66981" w:rsidP="004E49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>Identifica  problemas de virus en las computadoras y su prevención.</w:t>
            </w:r>
          </w:p>
        </w:tc>
        <w:tc>
          <w:tcPr>
            <w:tcW w:w="28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6981" w:rsidRPr="00C22998" w:rsidTr="00B35FC0">
        <w:tc>
          <w:tcPr>
            <w:tcW w:w="952" w:type="pct"/>
          </w:tcPr>
          <w:p w:rsidR="00A66981" w:rsidRPr="00C22998" w:rsidRDefault="00A66981" w:rsidP="00A6698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 xml:space="preserve">Aplica el comercio electrónico en diferentes </w:t>
            </w:r>
            <w:r w:rsidRPr="00C22998">
              <w:rPr>
                <w:rFonts w:ascii="Arial" w:hAnsi="Arial" w:cs="Arial"/>
                <w:sz w:val="24"/>
                <w:szCs w:val="24"/>
              </w:rPr>
              <w:lastRenderedPageBreak/>
              <w:t>transacciones aduaneras.</w:t>
            </w:r>
          </w:p>
        </w:tc>
        <w:tc>
          <w:tcPr>
            <w:tcW w:w="850" w:type="pct"/>
          </w:tcPr>
          <w:p w:rsidR="00A66981" w:rsidRPr="00C22998" w:rsidRDefault="00A66981" w:rsidP="004E49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lastRenderedPageBreak/>
              <w:t xml:space="preserve">Aplica el comercio electrónico en diferentes </w:t>
            </w:r>
            <w:r w:rsidRPr="00C22998">
              <w:rPr>
                <w:rFonts w:ascii="Arial" w:hAnsi="Arial" w:cs="Arial"/>
                <w:sz w:val="24"/>
                <w:szCs w:val="24"/>
              </w:rPr>
              <w:lastRenderedPageBreak/>
              <w:t>transacciones aduaneras.</w:t>
            </w:r>
          </w:p>
        </w:tc>
        <w:tc>
          <w:tcPr>
            <w:tcW w:w="28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6981" w:rsidRPr="00C22998" w:rsidTr="00B35FC0">
        <w:tc>
          <w:tcPr>
            <w:tcW w:w="952" w:type="pct"/>
          </w:tcPr>
          <w:p w:rsidR="00A66981" w:rsidRPr="00C22998" w:rsidRDefault="00A66981" w:rsidP="00A6698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lastRenderedPageBreak/>
              <w:t>Utiliza los sistemas informáticos de control aduanero empleados en el Sistema Aduanero Nacional.</w:t>
            </w:r>
          </w:p>
        </w:tc>
        <w:tc>
          <w:tcPr>
            <w:tcW w:w="850" w:type="pct"/>
          </w:tcPr>
          <w:p w:rsidR="00A66981" w:rsidRPr="00C22998" w:rsidRDefault="00A66981" w:rsidP="004E498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>Utiliza los sistemas informáticos de control aduanero empleados en el Sistema Aduanero Nacional.</w:t>
            </w:r>
          </w:p>
        </w:tc>
        <w:tc>
          <w:tcPr>
            <w:tcW w:w="28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6981" w:rsidRPr="00C22998" w:rsidTr="00E004EF">
        <w:trPr>
          <w:trHeight w:val="510"/>
        </w:trPr>
        <w:tc>
          <w:tcPr>
            <w:tcW w:w="4407" w:type="pct"/>
            <w:gridSpan w:val="6"/>
          </w:tcPr>
          <w:p w:rsidR="00A66981" w:rsidRPr="00C22998" w:rsidRDefault="00A66981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3" w:type="pct"/>
            <w:gridSpan w:val="2"/>
            <w:vMerge w:val="restart"/>
          </w:tcPr>
          <w:p w:rsidR="00A66981" w:rsidRPr="00C22998" w:rsidRDefault="00A66981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Fecha al final de la sub área:</w:t>
            </w:r>
          </w:p>
        </w:tc>
      </w:tr>
      <w:tr w:rsidR="00A66981" w:rsidRPr="00C22998" w:rsidTr="00E004EF">
        <w:trPr>
          <w:trHeight w:val="508"/>
        </w:trPr>
        <w:tc>
          <w:tcPr>
            <w:tcW w:w="4407" w:type="pct"/>
            <w:gridSpan w:val="6"/>
          </w:tcPr>
          <w:p w:rsidR="00A66981" w:rsidRPr="00C22998" w:rsidRDefault="00A66981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3" w:type="pct"/>
            <w:gridSpan w:val="2"/>
            <w:vMerge/>
          </w:tcPr>
          <w:p w:rsidR="00A66981" w:rsidRPr="00C22998" w:rsidRDefault="00A66981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66981" w:rsidRPr="00C22998" w:rsidTr="00E004EF">
        <w:trPr>
          <w:trHeight w:val="508"/>
        </w:trPr>
        <w:tc>
          <w:tcPr>
            <w:tcW w:w="4407" w:type="pct"/>
            <w:gridSpan w:val="6"/>
          </w:tcPr>
          <w:p w:rsidR="00A66981" w:rsidRPr="00C22998" w:rsidRDefault="00A66981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3" w:type="pct"/>
            <w:gridSpan w:val="2"/>
            <w:vMerge/>
          </w:tcPr>
          <w:p w:rsidR="00A66981" w:rsidRPr="00C22998" w:rsidRDefault="00A66981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CC4792" w:rsidRPr="00C22998" w:rsidRDefault="00CC4792">
      <w:pPr>
        <w:rPr>
          <w:rFonts w:ascii="Arial" w:hAnsi="Arial" w:cs="Arial"/>
          <w:sz w:val="24"/>
          <w:szCs w:val="24"/>
        </w:rPr>
      </w:pPr>
    </w:p>
    <w:p w:rsidR="00B35FC0" w:rsidRPr="00C22998" w:rsidRDefault="00B35FC0">
      <w:pPr>
        <w:rPr>
          <w:rFonts w:ascii="Arial" w:hAnsi="Arial" w:cs="Arial"/>
          <w:sz w:val="24"/>
          <w:szCs w:val="24"/>
        </w:rPr>
      </w:pPr>
    </w:p>
    <w:p w:rsidR="00215677" w:rsidRPr="00C22998" w:rsidRDefault="00215677">
      <w:pPr>
        <w:rPr>
          <w:rFonts w:ascii="Arial" w:hAnsi="Arial" w:cs="Arial"/>
          <w:sz w:val="24"/>
          <w:szCs w:val="24"/>
        </w:rPr>
      </w:pPr>
      <w:r w:rsidRPr="00C22998">
        <w:rPr>
          <w:rFonts w:ascii="Arial" w:hAnsi="Arial" w:cs="Arial"/>
          <w:sz w:val="24"/>
          <w:szCs w:val="24"/>
        </w:rPr>
        <w:br w:type="page"/>
      </w:r>
    </w:p>
    <w:p w:rsidR="00CC4792" w:rsidRPr="00C22998" w:rsidRDefault="00CC4792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CC4792" w:rsidRPr="00C22998" w:rsidTr="004E4988">
        <w:tc>
          <w:tcPr>
            <w:tcW w:w="13291" w:type="dxa"/>
          </w:tcPr>
          <w:p w:rsidR="00CC4792" w:rsidRPr="00C22998" w:rsidRDefault="00CC4792" w:rsidP="004E498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>SUB ÁREA: Clasificación Arancelaria</w:t>
            </w:r>
          </w:p>
        </w:tc>
      </w:tr>
      <w:tr w:rsidR="00CC4792" w:rsidRPr="00C22998" w:rsidTr="004E4988">
        <w:tc>
          <w:tcPr>
            <w:tcW w:w="13291" w:type="dxa"/>
          </w:tcPr>
          <w:p w:rsidR="00CC4792" w:rsidRPr="00C22998" w:rsidRDefault="00CC4792" w:rsidP="00CC4792">
            <w:pPr>
              <w:ind w:left="469" w:right="110" w:hanging="540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C22998">
              <w:rPr>
                <w:rFonts w:ascii="Arial" w:hAnsi="Arial" w:cs="Arial"/>
                <w:sz w:val="24"/>
                <w:szCs w:val="24"/>
              </w:rPr>
              <w:t xml:space="preserve"> Clasificación Arancelaria</w:t>
            </w:r>
          </w:p>
        </w:tc>
      </w:tr>
      <w:tr w:rsidR="00CC4792" w:rsidRPr="00C22998" w:rsidTr="004E4988">
        <w:tc>
          <w:tcPr>
            <w:tcW w:w="13291" w:type="dxa"/>
          </w:tcPr>
          <w:p w:rsidR="00CC4792" w:rsidRPr="00C22998" w:rsidRDefault="00CC4792" w:rsidP="00D53CC4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C22998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D53CC4" w:rsidRPr="00C22998">
              <w:rPr>
                <w:rFonts w:ascii="Arial" w:hAnsi="Arial" w:cs="Arial"/>
                <w:sz w:val="24"/>
                <w:szCs w:val="24"/>
              </w:rPr>
              <w:t>C</w:t>
            </w:r>
            <w:r w:rsidR="00D53CC4" w:rsidRPr="00C22998">
              <w:rPr>
                <w:rFonts w:ascii="Arial" w:hAnsi="Arial" w:cs="Arial"/>
                <w:spacing w:val="-2"/>
                <w:sz w:val="24"/>
                <w:szCs w:val="24"/>
              </w:rPr>
              <w:t>lasificar en forma genérica mercancías, según el Arancel de Aduanas vigente.</w:t>
            </w:r>
          </w:p>
        </w:tc>
      </w:tr>
    </w:tbl>
    <w:p w:rsidR="00CC4792" w:rsidRPr="00C22998" w:rsidRDefault="00CC4792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7"/>
        <w:gridCol w:w="751"/>
        <w:gridCol w:w="817"/>
      </w:tblGrid>
      <w:tr w:rsidR="00B35FC0" w:rsidRPr="00C22998" w:rsidTr="004E4988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0100B9" w:rsidRPr="00C22998" w:rsidRDefault="000100B9" w:rsidP="000100B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  <w:p w:rsidR="00B35FC0" w:rsidRPr="00C22998" w:rsidRDefault="00B35FC0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6" w:type="pct"/>
            <w:gridSpan w:val="3"/>
            <w:vAlign w:val="center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35FC0" w:rsidRPr="00C22998" w:rsidTr="004E4988">
        <w:trPr>
          <w:trHeight w:val="308"/>
          <w:tblHeader/>
        </w:trPr>
        <w:tc>
          <w:tcPr>
            <w:tcW w:w="952" w:type="pct"/>
            <w:vMerge/>
          </w:tcPr>
          <w:p w:rsidR="00B35FC0" w:rsidRPr="00C22998" w:rsidRDefault="00B35FC0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B35FC0" w:rsidRPr="00C22998" w:rsidRDefault="00B35FC0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B35FC0" w:rsidRPr="00C22998" w:rsidRDefault="00B35FC0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B35FC0" w:rsidRPr="00C22998" w:rsidRDefault="00B35FC0" w:rsidP="004E49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66981" w:rsidRPr="00C22998" w:rsidTr="00B35FC0">
        <w:tc>
          <w:tcPr>
            <w:tcW w:w="952" w:type="pct"/>
          </w:tcPr>
          <w:p w:rsidR="00A66981" w:rsidRPr="00C22998" w:rsidRDefault="00A66981" w:rsidP="00CC4792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>Explica el uso del Arancel Aduanero previo a su clasificación.</w:t>
            </w:r>
          </w:p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pct"/>
          </w:tcPr>
          <w:p w:rsidR="00A66981" w:rsidRPr="00C22998" w:rsidRDefault="00A66981" w:rsidP="004E4988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>Explica el uso del Arancel Aduanero previo a su clasificación.</w:t>
            </w:r>
          </w:p>
          <w:p w:rsidR="00A66981" w:rsidRPr="00C22998" w:rsidRDefault="00A66981" w:rsidP="004E498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6981" w:rsidRPr="00C22998" w:rsidTr="00B35FC0">
        <w:tc>
          <w:tcPr>
            <w:tcW w:w="952" w:type="pct"/>
          </w:tcPr>
          <w:p w:rsidR="00A66981" w:rsidRPr="00C22998" w:rsidRDefault="00A66981" w:rsidP="00A6698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>Clasifica  en forma general mercancías, según el Arancel de Aduanas a seis dígitos.</w:t>
            </w:r>
          </w:p>
        </w:tc>
        <w:tc>
          <w:tcPr>
            <w:tcW w:w="850" w:type="pct"/>
          </w:tcPr>
          <w:p w:rsidR="00A66981" w:rsidRPr="00C22998" w:rsidRDefault="00A66981" w:rsidP="004E498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2998">
              <w:rPr>
                <w:rFonts w:ascii="Arial" w:hAnsi="Arial" w:cs="Arial"/>
                <w:sz w:val="24"/>
                <w:szCs w:val="24"/>
              </w:rPr>
              <w:t>Clasifica  en forma general mercancías, según el Arancel de Aduanas a seis dígitos.</w:t>
            </w:r>
          </w:p>
        </w:tc>
        <w:tc>
          <w:tcPr>
            <w:tcW w:w="28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  <w:gridSpan w:val="2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A66981" w:rsidRPr="00C22998" w:rsidRDefault="00A6698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04EF" w:rsidRPr="00C22998" w:rsidTr="00E004EF">
        <w:trPr>
          <w:trHeight w:val="510"/>
        </w:trPr>
        <w:tc>
          <w:tcPr>
            <w:tcW w:w="4407" w:type="pct"/>
            <w:gridSpan w:val="6"/>
          </w:tcPr>
          <w:p w:rsidR="00E004EF" w:rsidRPr="00C22998" w:rsidRDefault="00E004EF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3" w:type="pct"/>
            <w:gridSpan w:val="2"/>
            <w:vMerge w:val="restart"/>
          </w:tcPr>
          <w:p w:rsidR="00E004EF" w:rsidRPr="00C22998" w:rsidRDefault="00E004EF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Fecha al final de la sub área:</w:t>
            </w:r>
          </w:p>
        </w:tc>
      </w:tr>
      <w:tr w:rsidR="00E004EF" w:rsidRPr="00C22998" w:rsidTr="00E004EF">
        <w:trPr>
          <w:trHeight w:val="508"/>
        </w:trPr>
        <w:tc>
          <w:tcPr>
            <w:tcW w:w="4407" w:type="pct"/>
            <w:gridSpan w:val="6"/>
          </w:tcPr>
          <w:p w:rsidR="00E004EF" w:rsidRPr="00C22998" w:rsidRDefault="00E004EF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3" w:type="pct"/>
            <w:gridSpan w:val="2"/>
            <w:vMerge/>
          </w:tcPr>
          <w:p w:rsidR="00E004EF" w:rsidRPr="00C22998" w:rsidRDefault="00E004EF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004EF" w:rsidRPr="00C22998" w:rsidTr="00E004EF">
        <w:trPr>
          <w:trHeight w:val="508"/>
        </w:trPr>
        <w:tc>
          <w:tcPr>
            <w:tcW w:w="4407" w:type="pct"/>
            <w:gridSpan w:val="6"/>
          </w:tcPr>
          <w:p w:rsidR="00E004EF" w:rsidRPr="00C22998" w:rsidRDefault="00E004EF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2299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3" w:type="pct"/>
            <w:gridSpan w:val="2"/>
            <w:vMerge/>
          </w:tcPr>
          <w:p w:rsidR="00E004EF" w:rsidRPr="00C22998" w:rsidRDefault="00E004EF" w:rsidP="004E49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00EAF" w:rsidRPr="00C22998" w:rsidRDefault="00000EAF" w:rsidP="00B35FC0">
      <w:pPr>
        <w:rPr>
          <w:rFonts w:ascii="Arial" w:hAnsi="Arial" w:cs="Arial"/>
          <w:sz w:val="24"/>
          <w:szCs w:val="24"/>
        </w:rPr>
      </w:pPr>
    </w:p>
    <w:sectPr w:rsidR="00000EAF" w:rsidRPr="00C22998" w:rsidSect="007D6336">
      <w:headerReference w:type="default" r:id="rId7"/>
      <w:footerReference w:type="default" r:id="rId8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602" w:rsidRDefault="00AC5602" w:rsidP="00F94A71">
      <w:pPr>
        <w:spacing w:after="0" w:line="240" w:lineRule="auto"/>
      </w:pPr>
      <w:r>
        <w:separator/>
      </w:r>
    </w:p>
  </w:endnote>
  <w:endnote w:type="continuationSeparator" w:id="0">
    <w:p w:rsidR="00AC5602" w:rsidRDefault="00AC5602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3109214"/>
      <w:docPartObj>
        <w:docPartGallery w:val="Page Numbers (Bottom of Page)"/>
        <w:docPartUnique/>
      </w:docPartObj>
    </w:sdtPr>
    <w:sdtContent>
      <w:p w:rsidR="00C22998" w:rsidRDefault="00C2299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7C70" w:rsidRPr="00627C70">
          <w:rPr>
            <w:noProof/>
            <w:lang w:val="es-ES"/>
          </w:rPr>
          <w:t>5</w:t>
        </w:r>
        <w:r>
          <w:fldChar w:fldCharType="end"/>
        </w:r>
      </w:p>
    </w:sdtContent>
  </w:sdt>
  <w:p w:rsidR="00A818EB" w:rsidRDefault="00A818E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602" w:rsidRDefault="00AC5602" w:rsidP="00F94A71">
      <w:pPr>
        <w:spacing w:after="0" w:line="240" w:lineRule="auto"/>
      </w:pPr>
      <w:r>
        <w:separator/>
      </w:r>
    </w:p>
  </w:footnote>
  <w:footnote w:type="continuationSeparator" w:id="0">
    <w:p w:rsidR="00AC5602" w:rsidRDefault="00AC5602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8EB" w:rsidRDefault="00A818EB" w:rsidP="00A818EB">
    <w:pPr>
      <w:tabs>
        <w:tab w:val="left" w:pos="3806"/>
        <w:tab w:val="center" w:pos="4252"/>
        <w:tab w:val="center" w:pos="6220"/>
        <w:tab w:val="right" w:pos="8504"/>
      </w:tabs>
      <w:rPr>
        <w:rFonts w:ascii="Arial" w:hAnsi="Arial" w:cs="Arial"/>
        <w:sz w:val="20"/>
      </w:rPr>
    </w:pPr>
    <w:r>
      <w:rPr>
        <w:noProof/>
        <w:lang w:eastAsia="es-CR"/>
      </w:rPr>
      <w:drawing>
        <wp:anchor distT="36576" distB="36576" distL="36576" distR="36576" simplePos="0" relativeHeight="251661312" behindDoc="0" locked="0" layoutInCell="1" allowOverlap="1" wp14:anchorId="1780257B" wp14:editId="2A2A9D5A">
          <wp:simplePos x="0" y="0"/>
          <wp:positionH relativeFrom="column">
            <wp:posOffset>6780530</wp:posOffset>
          </wp:positionH>
          <wp:positionV relativeFrom="paragraph">
            <wp:posOffset>186055</wp:posOffset>
          </wp:positionV>
          <wp:extent cx="1722120" cy="783590"/>
          <wp:effectExtent l="0" t="0" r="0" b="0"/>
          <wp:wrapNone/>
          <wp:docPr id="3" name="Imagen 3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R"/>
      </w:rPr>
      <w:drawing>
        <wp:anchor distT="0" distB="0" distL="114300" distR="114300" simplePos="0" relativeHeight="251659264" behindDoc="1" locked="0" layoutInCell="1" allowOverlap="1" wp14:anchorId="2996E631" wp14:editId="1D09AEB5">
          <wp:simplePos x="0" y="0"/>
          <wp:positionH relativeFrom="column">
            <wp:posOffset>-495935</wp:posOffset>
          </wp:positionH>
          <wp:positionV relativeFrom="paragraph">
            <wp:posOffset>249555</wp:posOffset>
          </wp:positionV>
          <wp:extent cx="1193165" cy="895985"/>
          <wp:effectExtent l="0" t="0" r="6985" b="0"/>
          <wp:wrapNone/>
          <wp:docPr id="2" name="Imagen 2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</w:rPr>
      <w:t xml:space="preserve">                          </w:t>
    </w:r>
  </w:p>
  <w:p w:rsidR="00A818EB" w:rsidRPr="001C6E7C" w:rsidRDefault="00A818EB" w:rsidP="00A818EB">
    <w:pPr>
      <w:tabs>
        <w:tab w:val="left" w:pos="3806"/>
        <w:tab w:val="center" w:pos="4252"/>
        <w:tab w:val="center" w:pos="6220"/>
        <w:tab w:val="right" w:pos="8504"/>
      </w:tabs>
      <w:rPr>
        <w:rFonts w:ascii="Arial" w:hAnsi="Arial" w:cs="Arial"/>
        <w:sz w:val="20"/>
        <w:lang w:val="x-none"/>
      </w:rPr>
    </w:pPr>
    <w:r>
      <w:rPr>
        <w:rFonts w:ascii="Arial" w:hAnsi="Arial" w:cs="Arial"/>
        <w:sz w:val="20"/>
      </w:rPr>
      <w:t xml:space="preserve">                         </w:t>
    </w:r>
    <w:r w:rsidRPr="001C6E7C">
      <w:rPr>
        <w:rFonts w:ascii="Arial" w:hAnsi="Arial" w:cs="Arial"/>
        <w:sz w:val="20"/>
        <w:lang w:val="x-none"/>
      </w:rPr>
      <w:t>MINISTERIO DE EDUCACIÓN PÚBLICA</w:t>
    </w:r>
  </w:p>
  <w:p w:rsidR="00A818EB" w:rsidRPr="001C6E7C" w:rsidRDefault="00A818EB" w:rsidP="00A818EB">
    <w:pPr>
      <w:tabs>
        <w:tab w:val="left" w:pos="651"/>
        <w:tab w:val="center" w:pos="4252"/>
        <w:tab w:val="center" w:pos="6220"/>
        <w:tab w:val="right" w:pos="8504"/>
      </w:tabs>
      <w:rPr>
        <w:rFonts w:ascii="Arial" w:hAnsi="Arial" w:cs="Arial"/>
        <w:sz w:val="20"/>
        <w:lang w:val="x-none"/>
      </w:rPr>
    </w:pPr>
    <w:r w:rsidRPr="001C6E7C">
      <w:rPr>
        <w:rFonts w:ascii="Arial" w:hAnsi="Arial" w:cs="Arial"/>
        <w:sz w:val="20"/>
        <w:lang w:val="x-none"/>
      </w:rPr>
      <w:t xml:space="preserve">                          Departamento de Especialidades Técnicas.</w:t>
    </w:r>
  </w:p>
  <w:p w:rsidR="00F94A71" w:rsidRPr="00F94A71" w:rsidRDefault="00F94A71" w:rsidP="00F94A71">
    <w:pPr>
      <w:pStyle w:val="Encabezado"/>
      <w:ind w:hanging="170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00B9"/>
    <w:rsid w:val="0001433C"/>
    <w:rsid w:val="0003590B"/>
    <w:rsid w:val="00081932"/>
    <w:rsid w:val="000964DF"/>
    <w:rsid w:val="000E6A63"/>
    <w:rsid w:val="00110D52"/>
    <w:rsid w:val="00215677"/>
    <w:rsid w:val="002B12FB"/>
    <w:rsid w:val="003A3018"/>
    <w:rsid w:val="00426380"/>
    <w:rsid w:val="004363B8"/>
    <w:rsid w:val="004478CA"/>
    <w:rsid w:val="00471F78"/>
    <w:rsid w:val="004935EB"/>
    <w:rsid w:val="004977D3"/>
    <w:rsid w:val="004B6677"/>
    <w:rsid w:val="00532BED"/>
    <w:rsid w:val="005345B6"/>
    <w:rsid w:val="00543871"/>
    <w:rsid w:val="005F67AC"/>
    <w:rsid w:val="00627C70"/>
    <w:rsid w:val="006448CB"/>
    <w:rsid w:val="0068260D"/>
    <w:rsid w:val="00693DBA"/>
    <w:rsid w:val="00695569"/>
    <w:rsid w:val="006B4D82"/>
    <w:rsid w:val="00744F7E"/>
    <w:rsid w:val="00752DF4"/>
    <w:rsid w:val="007D6336"/>
    <w:rsid w:val="007E585F"/>
    <w:rsid w:val="00826632"/>
    <w:rsid w:val="008344DB"/>
    <w:rsid w:val="008969AF"/>
    <w:rsid w:val="009D7AF7"/>
    <w:rsid w:val="009F1E39"/>
    <w:rsid w:val="009F62DA"/>
    <w:rsid w:val="00A403F8"/>
    <w:rsid w:val="00A4688B"/>
    <w:rsid w:val="00A66981"/>
    <w:rsid w:val="00A818EB"/>
    <w:rsid w:val="00AC5602"/>
    <w:rsid w:val="00AD3ADC"/>
    <w:rsid w:val="00AD5BC9"/>
    <w:rsid w:val="00B34371"/>
    <w:rsid w:val="00B35FC0"/>
    <w:rsid w:val="00B60AC9"/>
    <w:rsid w:val="00B865D5"/>
    <w:rsid w:val="00BA2C1B"/>
    <w:rsid w:val="00BB531F"/>
    <w:rsid w:val="00BD14E1"/>
    <w:rsid w:val="00C03E7B"/>
    <w:rsid w:val="00C22998"/>
    <w:rsid w:val="00CC4792"/>
    <w:rsid w:val="00D53CC4"/>
    <w:rsid w:val="00D86C20"/>
    <w:rsid w:val="00D92F11"/>
    <w:rsid w:val="00DA2DE4"/>
    <w:rsid w:val="00DA76CA"/>
    <w:rsid w:val="00DF7808"/>
    <w:rsid w:val="00E004EF"/>
    <w:rsid w:val="00E75162"/>
    <w:rsid w:val="00F22EF0"/>
    <w:rsid w:val="00F94A71"/>
    <w:rsid w:val="00F952A1"/>
    <w:rsid w:val="00FE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2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FC11DC-63DC-4207-A2F0-154B22620ECA}"/>
</file>

<file path=customXml/itemProps2.xml><?xml version="1.0" encoding="utf-8"?>
<ds:datastoreItem xmlns:ds="http://schemas.openxmlformats.org/officeDocument/2006/customXml" ds:itemID="{A19B25C9-4A3B-43BC-BB58-A59D98A5B75E}"/>
</file>

<file path=customXml/itemProps3.xml><?xml version="1.0" encoding="utf-8"?>
<ds:datastoreItem xmlns:ds="http://schemas.openxmlformats.org/officeDocument/2006/customXml" ds:itemID="{9E0E8E88-E9B4-472F-8B23-93FC595947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15</Pages>
  <Words>1337</Words>
  <Characters>7355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Jennorie Mendez Contreras</cp:lastModifiedBy>
  <cp:revision>26</cp:revision>
  <cp:lastPrinted>2013-01-25T15:46:00Z</cp:lastPrinted>
  <dcterms:created xsi:type="dcterms:W3CDTF">2013-01-28T17:09:00Z</dcterms:created>
  <dcterms:modified xsi:type="dcterms:W3CDTF">2013-02-25T19:24:00Z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